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66" w:rsidRPr="00987C66" w:rsidRDefault="00D202FF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kern w:val="0"/>
          <w:szCs w:val="21"/>
        </w:rPr>
        <w:t>一</w:t>
      </w:r>
      <w:r w:rsidRPr="00C40844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、</w:t>
      </w:r>
      <w:r w:rsidR="00987C66" w:rsidRPr="00987C66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Android 性能测试，跟 pc 性能测试一样分为客户端及服务器，但在客户端上的性能测试分为 2 类：</w:t>
      </w:r>
    </w:p>
    <w:p w:rsidR="00987C66" w:rsidRPr="00987C66" w:rsidRDefault="00987C66" w:rsidP="00987C6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一类为 rom 版本的性能测试</w:t>
      </w:r>
    </w:p>
    <w:p w:rsidR="00987C66" w:rsidRPr="00987C66" w:rsidRDefault="00987C66" w:rsidP="00987C6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一类为应用的性能测试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对于应用性能测试，包括很多测试项，如启动时间、内存、CPU、GPU、功耗、流量等。 但针对 rom 版本的性能测试，一般关注功耗。</w:t>
      </w:r>
      <w:bookmarkStart w:id="0" w:name="_GoBack"/>
      <w:bookmarkEnd w:id="0"/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先说说应用的性能测试，对于启动时间、内存、cpu 测试大家一般都使用外部提供的第三方工具来辅助测试，如GT、安测试等、这些工具的原理都是基于调用 android 底层的一些 api 来获取到测试所用到的值，当然我们也可以采用其他方法，如使用 android 本身提供的一套 adb 即可完成上述测试。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对于 GPU、功耗、等测试来说，用第三方工具测试得到的数值一般都不是很准确，这个时候我们需要引入硬件来进行测试了，GPU 可以采用高速相机来进行测试，功耗可以使用万用表或安捷伦电源仪来进行测试（ps：有硬件动手能力的可以DIY一个小板进行）</w:t>
      </w:r>
    </w:p>
    <w:p w:rsidR="00987C66" w:rsidRPr="00C40844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再说说 rom 版本的性能测试，rom 版本一般就关注功耗测试，不过 rom 版本的功耗测试跟应用的功耗测试会有所差异，当然只是用例设计方面的差异，工具仍然采用安捷伦电源仪进行</w:t>
      </w:r>
    </w:p>
    <w:p w:rsidR="00987C66" w:rsidRPr="00987C66" w:rsidRDefault="00D202FF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kern w:val="0"/>
          <w:szCs w:val="21"/>
        </w:rPr>
        <w:t>二</w:t>
      </w:r>
      <w:r w:rsidRPr="00C40844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、</w:t>
      </w:r>
      <w:r w:rsidR="00987C66" w:rsidRPr="00987C66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首先我们来说说启动时间。关于应用的启动时间的测试，分为三类：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1. 首次启动 --应用首次启动所花费的时间</w:t>
      </w: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 非首次启动 --应用非首次启动所花费的时间</w:t>
      </w: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3. 应用界面切换--应用界面内切换所花费的时间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那么如何来做启动时间的测试呢，一般我们分为2类，一类为使用软件来测试，一类为使用硬件来测试，首先我们说说软件测试的方法，可能大部分人都比较通晓使用 android 提供的 DisplayManager 来获取 activity 的启动时间吧，在这里我简单说下如何通过批处理来 DIY</w:t>
      </w:r>
    </w:p>
    <w:p w:rsidR="00987C66" w:rsidRPr="00987C66" w:rsidRDefault="00987C66" w:rsidP="00987C66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通过日志过滤关键字 Displayed 来过滤所有 activity 所打印的，记录日志通过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adb logcat&gt;/address/logcat.txt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</w:t>
      </w: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然后使用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find “Displayed” /address/logcat.txt&gt;/newaddress/fl.txt</w:t>
      </w:r>
    </w:p>
    <w:p w:rsidR="00987C66" w:rsidRPr="00987C66" w:rsidRDefault="00987C66" w:rsidP="00987C66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通过 activity 名来过滤获取所测应用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find “ActivityName” /newaddress/fl.txt&gt;/newaddress/last.txt</w:t>
      </w:r>
    </w:p>
    <w:p w:rsidR="00987C66" w:rsidRPr="00987C66" w:rsidRDefault="00987C66" w:rsidP="00987C6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333333"/>
          <w:kern w:val="0"/>
          <w:szCs w:val="21"/>
        </w:rPr>
        <w:t>通过计算 activity 最后剩余的时间之和即可（这里可以使用 excel 表格自动相加也可以使用算法，我就不详细介绍了）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lastRenderedPageBreak/>
        <w:t>除了 DisplayManager 的打印时间方法后，还有通过关注 am 的启动时间及 DisplayManager 打印的结束时间，通过两者时间之间想减也能得到应用的启动时间，还有可以通过 PowerManager 来计算打印时间，在应用启动的时候，我们可以关注 ActivityManager-Launch 的变化来计算应用的启动时间，还有可以通过截图统计启动时间，对于自研应用，最效率的莫过于直接在程序中插入打印时间的节点了</w:t>
      </w: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987C66">
        <w:rPr>
          <w:rFonts w:asciiTheme="majorEastAsia" w:eastAsiaTheme="majorEastAsia" w:hAnsiTheme="majorEastAsia" w:cs="Helvetica"/>
          <w:color w:val="222527"/>
          <w:kern w:val="0"/>
          <w:szCs w:val="21"/>
        </w:rPr>
        <w:t>说完了软件测试的方法，接下来我们聊聊硬件测试，这里我们可以使用高速相机或者手机，采用录像的方法把应用启动过程给录制下来，然后通过人工数帧或者程序数帧的方式计算启动时间</w:t>
      </w:r>
    </w:p>
    <w:p w:rsidR="00987C66" w:rsidRPr="00C40844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</w:p>
    <w:p w:rsidR="00D202FF" w:rsidRPr="00C40844" w:rsidRDefault="00D202FF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kern w:val="0"/>
          <w:szCs w:val="21"/>
        </w:rPr>
        <w:t>三</w:t>
      </w:r>
      <w:r w:rsidRPr="00C40844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、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首先说说内存，移动端关注的是</w:t>
      </w:r>
      <w:r w:rsidRPr="004430D7">
        <w:rPr>
          <w:rFonts w:asciiTheme="majorEastAsia" w:eastAsiaTheme="majorEastAsia" w:hAnsiTheme="majorEastAsia" w:cs="Helvetica"/>
          <w:b/>
          <w:color w:val="222527"/>
          <w:kern w:val="0"/>
          <w:szCs w:val="21"/>
        </w:rPr>
        <w:t>内存消耗，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这个测试节点的设计目标是为了让应用不占用过多的系统资源，且及时释放内存，保障整个系统的稳定性，当然关于内存测试，在这里我们需要引入几个概念，</w:t>
      </w:r>
    </w:p>
    <w:p w:rsidR="004430D7" w:rsidRPr="004430D7" w:rsidRDefault="004430D7" w:rsidP="004430D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333333"/>
          <w:kern w:val="0"/>
          <w:szCs w:val="21"/>
        </w:rPr>
        <w:t>空闲状态</w:t>
      </w:r>
    </w:p>
    <w:p w:rsidR="004430D7" w:rsidRPr="004430D7" w:rsidRDefault="004430D7" w:rsidP="004430D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333333"/>
          <w:kern w:val="0"/>
          <w:szCs w:val="21"/>
        </w:rPr>
        <w:t>中等规格</w:t>
      </w:r>
    </w:p>
    <w:p w:rsidR="004430D7" w:rsidRPr="004430D7" w:rsidRDefault="004430D7" w:rsidP="004430D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333333"/>
          <w:kern w:val="0"/>
          <w:szCs w:val="21"/>
        </w:rPr>
        <w:t>满规格，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空闲状态：指打开应用后，点击home键让应用后台运行，此时应用处于的状态叫做空闲。 中等规格和满规格指的是对应用的操作时间的间隔长短不一，中等规格时间较长，满规格时间较短。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接下来我们说说在内存测试中，存在很多测试子项，如下清单所示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1.空闲状态下的应用内存消耗情况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2.中等规格状态下的应用内存消耗情况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3.满规格状态下的应用内存消耗情况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4.应用内存峰值情况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5.应用内存泄露情况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6.应用是否常驻内存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7.压力测试后的内存使用情况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说了一些关于内存测试方面的设定，接下来我们聊聊测试方法DIY，现在关于android内存测试的方法基本分为几类，</w:t>
      </w:r>
    </w:p>
    <w:p w:rsidR="004430D7" w:rsidRPr="004430D7" w:rsidRDefault="004430D7" w:rsidP="004430D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1.使用 android 本身提供的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ActivityManager.MemoryInfo()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方法获得（此方法请百度或google）此类第三方工具有如网易的Emmagee、安测试、腾讯的GT等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lastRenderedPageBreak/>
        <w:t>2.使用 android 提供的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shell dumpsys meminfo |grep packagename &gt;/address/mem.txt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来获取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3.使用 android 提供的 procrank</w:t>
      </w:r>
    </w:p>
    <w:p w:rsidR="004430D7" w:rsidRPr="004430D7" w:rsidRDefault="004430D7" w:rsidP="004430D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这里我们详解一下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procrank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方法（批处理）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首先去google获取procrank、procmem、libpagemap.so 三个文件 .</w:t>
      </w:r>
    </w:p>
    <w:p w:rsidR="004430D7" w:rsidRPr="004430D7" w:rsidRDefault="004430D7" w:rsidP="004430D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然后push文件，执行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push procrank /system/xbin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push procmem /system/xbin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push libpagemap.so /system/lib</w:t>
      </w:r>
    </w:p>
    <w:p w:rsidR="004430D7" w:rsidRPr="004430D7" w:rsidRDefault="004430D7" w:rsidP="004430D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赋权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shell chmod 6755 /system/xbin/procrank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shell chmod 6755 /system/xbin/procmem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shell chmod 6755 /system/lib/libpagemap.so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,</w:t>
      </w:r>
    </w:p>
    <w:p w:rsidR="004430D7" w:rsidRPr="004430D7" w:rsidRDefault="004430D7" w:rsidP="004430D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在开启工具记录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222527"/>
          <w:kern w:val="0"/>
          <w:szCs w:val="21"/>
          <w:bdr w:val="none" w:sz="0" w:space="0" w:color="auto" w:frame="1"/>
        </w:rPr>
        <w:t>adb shell procrank |grep packagename &gt;/address/procrank.txt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剩下的就是整理测试数据了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关于内存泄露方面的测试，可以通过几个方面来测试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1.通过monkey压力测试记录内存使用情况，分析数据曲线图及日志情况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2.通过eclipse上的mat+heap来分析存在内存泄露方面的节点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说了这么多内存的，我们再来说说CPU方面的，CPU跟内存一样，存在一些测试子项，如下清单所示</w:t>
      </w:r>
    </w:p>
    <w:p w:rsidR="004430D7" w:rsidRPr="004430D7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1.空闲状态下的应用CPU消耗情况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2.中等规格状态下的应用CPU消耗情况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3.满规格状态下的应用CPU消耗情况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4.应用CPU峰值情况</w:t>
      </w:r>
    </w:p>
    <w:p w:rsidR="004430D7" w:rsidRPr="00C40844" w:rsidRDefault="004430D7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t>CPU的测试方法分为几类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1.使用android提供的adb shell dumpsys cpuinfo |grep packagename &gt;/address/cpu.txt来获取</w:t>
      </w:r>
      <w:r w:rsidRPr="004430D7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2.使用top命令 adb shell top |grep packagename&gt;/address/cpu.txt 来获取</w:t>
      </w:r>
    </w:p>
    <w:p w:rsidR="00D202FF" w:rsidRPr="00C40844" w:rsidRDefault="00D202FF" w:rsidP="00D202FF">
      <w:pPr>
        <w:pStyle w:val="a5"/>
        <w:shd w:val="clear" w:color="auto" w:fill="FFFFFF"/>
        <w:spacing w:before="0" w:beforeAutospacing="0" w:after="240" w:afterAutospacing="0" w:line="360" w:lineRule="atLeast"/>
        <w:rPr>
          <w:rFonts w:asciiTheme="majorEastAsia" w:eastAsiaTheme="majorEastAsia" w:hAnsiTheme="majorEastAsia" w:cs="Helvetica"/>
          <w:color w:val="222527"/>
          <w:sz w:val="21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sz w:val="21"/>
          <w:szCs w:val="21"/>
        </w:rPr>
        <w:t>四</w:t>
      </w:r>
      <w:r w:rsidRPr="00C40844">
        <w:rPr>
          <w:rFonts w:asciiTheme="majorEastAsia" w:eastAsiaTheme="majorEastAsia" w:hAnsiTheme="majorEastAsia" w:cs="Helvetica"/>
          <w:b/>
          <w:color w:val="222527"/>
          <w:sz w:val="21"/>
          <w:szCs w:val="21"/>
        </w:rPr>
        <w:t>、</w:t>
      </w:r>
      <w:r w:rsidRPr="00C40844">
        <w:rPr>
          <w:rFonts w:asciiTheme="majorEastAsia" w:eastAsiaTheme="majorEastAsia" w:hAnsiTheme="majorEastAsia" w:cs="Helvetica"/>
          <w:color w:val="222527"/>
          <w:sz w:val="21"/>
          <w:szCs w:val="21"/>
        </w:rPr>
        <w:t>自从 cpu及内存后，</w:t>
      </w:r>
      <w:r w:rsidRPr="00C40844">
        <w:rPr>
          <w:rFonts w:asciiTheme="majorEastAsia" w:eastAsiaTheme="majorEastAsia" w:hAnsiTheme="majorEastAsia" w:cs="Helvetica"/>
          <w:b/>
          <w:color w:val="FF0000"/>
          <w:sz w:val="21"/>
          <w:szCs w:val="21"/>
        </w:rPr>
        <w:t>GPU</w:t>
      </w:r>
      <w:r w:rsidRPr="00C40844">
        <w:rPr>
          <w:rFonts w:asciiTheme="majorEastAsia" w:eastAsiaTheme="majorEastAsia" w:hAnsiTheme="majorEastAsia" w:cs="Helvetica"/>
          <w:color w:val="222527"/>
          <w:sz w:val="21"/>
          <w:szCs w:val="21"/>
        </w:rPr>
        <w:t xml:space="preserve"> 这个词对于 PC 性能测试者也不陌生了，什么 3Dmax，安兔兔之类的第三方软件让 GPU 在移动端性能测试领域都知晓，但对于应用的 GPU 该如何来测试呢，我们先引入几个名词：</w:t>
      </w:r>
    </w:p>
    <w:p w:rsidR="00D202FF" w:rsidRPr="00D202FF" w:rsidRDefault="00D202FF" w:rsidP="00D202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过度绘制</w:t>
      </w:r>
    </w:p>
    <w:p w:rsidR="00D202FF" w:rsidRPr="00D202FF" w:rsidRDefault="00D202FF" w:rsidP="00D202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帧率</w:t>
      </w:r>
    </w:p>
    <w:p w:rsidR="00D202FF" w:rsidRPr="00D202FF" w:rsidRDefault="00D202FF" w:rsidP="00D202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帧方差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过度绘制是指界面显示的 activity 套接了多层而导致。帧率是指屏幕刷新率。帧方差是指屏幕刷新帧间隔方差。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lastRenderedPageBreak/>
        <w:t>对于 GPU 的测试主要包括以下几个测试子项</w:t>
      </w:r>
    </w:p>
    <w:p w:rsidR="00D202FF" w:rsidRPr="00D202FF" w:rsidRDefault="00D202FF" w:rsidP="00D202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界面过度绘制</w:t>
      </w:r>
    </w:p>
    <w:p w:rsidR="00D202FF" w:rsidRPr="00D202FF" w:rsidRDefault="00D202FF" w:rsidP="00D202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屏幕滑动帧速率</w:t>
      </w:r>
    </w:p>
    <w:p w:rsidR="00D202FF" w:rsidRPr="00D202FF" w:rsidRDefault="00D202FF" w:rsidP="00D202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屏幕滑动平滑度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对于过度绘制的测试主要通过人工进行测试，通过打开开发者选项中的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Helvetica"/>
          <w:b/>
          <w:bCs/>
          <w:color w:val="000000"/>
          <w:kern w:val="0"/>
          <w:szCs w:val="21"/>
        </w:rPr>
        <w:t>显示GPU过度绘制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来进行测试（PS：只有android4.2及以上的版本才具备此功能)，验收的标准为:</w:t>
      </w:r>
    </w:p>
    <w:p w:rsidR="00D202FF" w:rsidRPr="00D202FF" w:rsidRDefault="00D202FF" w:rsidP="00D202F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不允许出现黑色像素</w:t>
      </w:r>
    </w:p>
    <w:p w:rsidR="00D202FF" w:rsidRPr="00D202FF" w:rsidRDefault="00D202FF" w:rsidP="00D202F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不允许存在4x过度绘制</w:t>
      </w:r>
    </w:p>
    <w:p w:rsidR="00D202FF" w:rsidRPr="00D202FF" w:rsidRDefault="00D202FF" w:rsidP="00D202FF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333333"/>
          <w:kern w:val="0"/>
          <w:szCs w:val="21"/>
        </w:rPr>
        <w:t>不允许存在面积超过屏幕1/4区域的3x过度绘制（淡红色区域）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对于屏幕滑动帧速率主要有 2 种方法。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先说说软件测试的方法：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1.手机端需打开开发者选项中的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Helvetica"/>
          <w:b/>
          <w:bCs/>
          <w:color w:val="000000"/>
          <w:kern w:val="0"/>
          <w:szCs w:val="21"/>
        </w:rPr>
        <w:t>启用跟踪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后勾选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Helvetica"/>
          <w:b/>
          <w:bCs/>
          <w:color w:val="000000"/>
          <w:kern w:val="0"/>
          <w:szCs w:val="21"/>
        </w:rPr>
        <w:t>Graphics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和</w:t>
      </w: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Helvetica"/>
          <w:b/>
          <w:bCs/>
          <w:color w:val="000000"/>
          <w:kern w:val="0"/>
          <w:szCs w:val="21"/>
        </w:rPr>
        <w:t>View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2.启动 SDK 工具 Systrace 插件，勾选被测应用，点击 Systrace 插件，在弹出的对话框中设置持续抓取时间，在trace taps下面勾选 gfx 及 view 选项，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3.人滑动界面可以通过节拍来进行滑动或者扫动，帧率数据会保存到默认路径下，默认名称为 trace.html</w:t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</w: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br/>
        <w:t>4.将trace.html文件拷贝到linux系统下 通过命令进行转换，生成trace.csv文件</w:t>
      </w:r>
    </w:p>
    <w:p w:rsidR="00D202FF" w:rsidRPr="00D202FF" w:rsidRDefault="00D202FF" w:rsidP="00D202FF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Theme="majorEastAsia" w:eastAsiaTheme="majorEastAsia" w:hAnsiTheme="majorEastAsia" w:cs="Courier New"/>
          <w:color w:val="444444"/>
          <w:kern w:val="0"/>
          <w:szCs w:val="21"/>
        </w:rPr>
      </w:pPr>
      <w:r w:rsidRPr="00C40844">
        <w:rPr>
          <w:rFonts w:asciiTheme="majorEastAsia" w:eastAsiaTheme="majorEastAsia" w:hAnsiTheme="majorEastAsia" w:cs="Courier New"/>
          <w:color w:val="444444"/>
          <w:kern w:val="0"/>
          <w:szCs w:val="21"/>
        </w:rPr>
        <w:t xml:space="preserve">grep 'postFramebuffer' trace.html   | sed -e 's/.*]\W*//g' -e 's/:.*$//g' -e 's/\.//g' &gt; trace.csv 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5.用excel打开文件计算得到帧率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接下来我们说说硬件的方法，这里需要引入高速相机，打开高速相机，开启摄像模式，录制人滑动或者扫动被测应用的视频，再通过人工或者程序数帧的方法对结果进行计算得到帧率</w:t>
      </w:r>
    </w:p>
    <w:p w:rsidR="00D202FF" w:rsidRPr="00D202FF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对于屏幕滑动平滑度的测试，方法如同帧率测试，唯一的差异就是最后的结果计算公式的差异</w:t>
      </w:r>
    </w:p>
    <w:p w:rsidR="00D202FF" w:rsidRPr="00C40844" w:rsidRDefault="00D202FF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D202FF">
        <w:rPr>
          <w:rFonts w:asciiTheme="majorEastAsia" w:eastAsiaTheme="majorEastAsia" w:hAnsiTheme="majorEastAsia" w:cs="Helvetica"/>
          <w:color w:val="222527"/>
          <w:kern w:val="0"/>
          <w:szCs w:val="21"/>
        </w:rPr>
        <w:t>GPU的测试目前业界使用的均为硬件来进行，软件测试的数据相较硬件差异较大，对于帧率及帧方差的测试标准而言，需对待不同机型设定不同的标准</w:t>
      </w:r>
    </w:p>
    <w:p w:rsidR="00C40844" w:rsidRPr="00C40844" w:rsidRDefault="00C40844" w:rsidP="00C40844">
      <w:pPr>
        <w:pStyle w:val="a5"/>
        <w:shd w:val="clear" w:color="auto" w:fill="FFFFFF"/>
        <w:spacing w:before="0" w:beforeAutospacing="0" w:after="240" w:afterAutospacing="0" w:line="360" w:lineRule="atLeast"/>
        <w:rPr>
          <w:rFonts w:asciiTheme="majorEastAsia" w:eastAsiaTheme="majorEastAsia" w:hAnsiTheme="majorEastAsia" w:cs="Helvetica"/>
          <w:b/>
          <w:color w:val="222527"/>
          <w:sz w:val="21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sz w:val="21"/>
          <w:szCs w:val="21"/>
        </w:rPr>
        <w:t>五</w:t>
      </w:r>
      <w:r w:rsidRPr="00C40844">
        <w:rPr>
          <w:rFonts w:asciiTheme="majorEastAsia" w:eastAsiaTheme="majorEastAsia" w:hAnsiTheme="majorEastAsia" w:cs="Helvetica"/>
          <w:b/>
          <w:color w:val="222527"/>
          <w:sz w:val="21"/>
          <w:szCs w:val="21"/>
        </w:rPr>
        <w:t>、功耗测试主要从以下几个方面入手进行测试</w:t>
      </w:r>
    </w:p>
    <w:p w:rsidR="00C40844" w:rsidRPr="00C40844" w:rsidRDefault="00C40844" w:rsidP="00C408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测试手机安装目标APK前后待机功耗无明显差异</w:t>
      </w:r>
    </w:p>
    <w:p w:rsidR="00C40844" w:rsidRPr="00C40844" w:rsidRDefault="00C40844" w:rsidP="00C408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lastRenderedPageBreak/>
        <w:t>常见使用场景中能够正常进入待机，待机电流在正常范围内.</w:t>
      </w:r>
    </w:p>
    <w:p w:rsidR="00C40844" w:rsidRPr="00C40844" w:rsidRDefault="00C40844" w:rsidP="00C40844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长时间连续使用应用无异常耗电现象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功耗测试的方法分为两类，一类为软件测试，一类为硬件测试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我们先说说软件测试，这里我们会聊聊一些DIY的思路，软件测试一般分为2类，</w:t>
      </w:r>
    </w:p>
    <w:p w:rsidR="00C40844" w:rsidRPr="00C40844" w:rsidRDefault="00C40844" w:rsidP="00C40844">
      <w:pPr>
        <w:widowControl/>
        <w:numPr>
          <w:ilvl w:val="0"/>
          <w:numId w:val="8"/>
        </w:numPr>
        <w:shd w:val="clear" w:color="auto" w:fill="FFFFFF"/>
        <w:spacing w:line="360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第一种采用市场上提供的第三方工具，如金山电池管家之类的。</w:t>
      </w:r>
    </w:p>
    <w:p w:rsidR="00C40844" w:rsidRPr="00C40844" w:rsidRDefault="00C40844" w:rsidP="00C40844">
      <w:pPr>
        <w:widowControl/>
        <w:numPr>
          <w:ilvl w:val="0"/>
          <w:numId w:val="8"/>
        </w:numPr>
        <w:shd w:val="clear" w:color="auto" w:fill="FFFFFF"/>
        <w:spacing w:after="120" w:line="360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第二种就是自写工具进行，这里一般会使用3种方法</w:t>
      </w:r>
    </w:p>
    <w:p w:rsidR="00C40844" w:rsidRPr="00C40844" w:rsidRDefault="00C40844" w:rsidP="00C40844"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第一种基于android提供的PowerManager.WakeLock来进行，</w:t>
      </w:r>
    </w:p>
    <w:p w:rsidR="00C40844" w:rsidRPr="00C40844" w:rsidRDefault="00C40844" w:rsidP="00C40844">
      <w:pPr>
        <w:widowControl/>
        <w:numPr>
          <w:ilvl w:val="1"/>
          <w:numId w:val="8"/>
        </w:numPr>
        <w:shd w:val="clear" w:color="auto" w:fill="FFFFFF"/>
        <w:spacing w:beforeAutospacing="1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第二种比较复杂一点，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功耗的计算=CPU消耗+Wake lock消耗+数据传输消耗+GPS消耗+Wi-Fi连接消耗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，</w:t>
      </w:r>
    </w:p>
    <w:p w:rsidR="00C40844" w:rsidRPr="00C40844" w:rsidRDefault="00C40844" w:rsidP="00C40844"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第三种通过 adb shell dumpsys battery来获取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接着说硬件测试，在这里我们一般使用万用表或者功耗仪进行测试，使用功耗仪测试的时候，需要制作假电池来进行的，有些不能拔插电池的手机还需要焊接才能进行功耗测试</w:t>
      </w:r>
    </w:p>
    <w:p w:rsidR="00C40844" w:rsidRPr="00C40844" w:rsidRDefault="00C40844" w:rsidP="00C40844">
      <w:pPr>
        <w:pStyle w:val="a5"/>
        <w:shd w:val="clear" w:color="auto" w:fill="FFFFFF"/>
        <w:spacing w:before="0" w:beforeAutospacing="0" w:after="240" w:afterAutospacing="0" w:line="360" w:lineRule="atLeast"/>
        <w:rPr>
          <w:rFonts w:asciiTheme="majorEastAsia" w:eastAsiaTheme="majorEastAsia" w:hAnsiTheme="majorEastAsia" w:cs="Helvetica"/>
          <w:b/>
          <w:color w:val="222527"/>
          <w:sz w:val="21"/>
          <w:szCs w:val="21"/>
        </w:rPr>
      </w:pPr>
      <w:r w:rsidRPr="00C40844">
        <w:rPr>
          <w:rFonts w:asciiTheme="majorEastAsia" w:eastAsiaTheme="majorEastAsia" w:hAnsiTheme="majorEastAsia" w:cs="Helvetica" w:hint="eastAsia"/>
          <w:b/>
          <w:color w:val="222527"/>
          <w:sz w:val="21"/>
          <w:szCs w:val="21"/>
        </w:rPr>
        <w:t>六</w:t>
      </w:r>
      <w:r w:rsidRPr="00C40844">
        <w:rPr>
          <w:rFonts w:asciiTheme="majorEastAsia" w:eastAsiaTheme="majorEastAsia" w:hAnsiTheme="majorEastAsia" w:cs="Helvetica"/>
          <w:b/>
          <w:color w:val="222527"/>
          <w:sz w:val="21"/>
          <w:szCs w:val="21"/>
        </w:rPr>
        <w:t>、流量测试，同样需要引入几个名词</w:t>
      </w:r>
    </w:p>
    <w:p w:rsidR="00C40844" w:rsidRPr="00C40844" w:rsidRDefault="00C40844" w:rsidP="00C408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中等负荷：应用正常操作</w:t>
      </w:r>
    </w:p>
    <w:p w:rsidR="00C40844" w:rsidRPr="00C40844" w:rsidRDefault="00C40844" w:rsidP="00C40844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高负荷：应用极限操作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流量测试包括以下测试项：</w:t>
      </w:r>
    </w:p>
    <w:p w:rsidR="00C40844" w:rsidRPr="00C40844" w:rsidRDefault="00C40844" w:rsidP="00C408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应用首次启动流量提示</w:t>
      </w:r>
    </w:p>
    <w:p w:rsidR="00C40844" w:rsidRPr="00C40844" w:rsidRDefault="00C40844" w:rsidP="00C408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应用后台连续运行 2 小时的流量值</w:t>
      </w:r>
    </w:p>
    <w:p w:rsidR="00C40844" w:rsidRPr="00C40844" w:rsidRDefault="00C40844" w:rsidP="00C408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应用高负荷运行的流量峰值</w:t>
      </w:r>
    </w:p>
    <w:p w:rsidR="00C40844" w:rsidRPr="00C40844" w:rsidRDefault="00C40844" w:rsidP="00C40844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应用中等负荷运行时的流量均值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流量测试一般都是用软件来进行的，这里我们一般分为2类：</w:t>
      </w:r>
    </w:p>
    <w:p w:rsidR="00C40844" w:rsidRPr="00C40844" w:rsidRDefault="00C40844" w:rsidP="00C4084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采用市场提供的第三方工具来进行测试，如流量宝之类的</w:t>
      </w:r>
    </w:p>
    <w:p w:rsidR="00C40844" w:rsidRPr="00C40844" w:rsidRDefault="00C40844" w:rsidP="00C40844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自研工具进行测试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222527"/>
          <w:kern w:val="0"/>
          <w:szCs w:val="21"/>
        </w:rPr>
        <w:t>自研工具进行测试一般包含 2 类方法，</w:t>
      </w:r>
    </w:p>
    <w:p w:rsidR="00C40844" w:rsidRPr="00C40844" w:rsidRDefault="00C40844" w:rsidP="00C40844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通过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tcodump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抓包，再通过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wireshake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直接读取包信息来获得流量</w:t>
      </w:r>
    </w:p>
    <w:p w:rsidR="00C40844" w:rsidRPr="00C40844" w:rsidRDefault="00C40844" w:rsidP="00C40844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ind w:left="0"/>
        <w:jc w:val="left"/>
        <w:rPr>
          <w:rFonts w:asciiTheme="majorEastAsia" w:eastAsiaTheme="majorEastAsia" w:hAnsiTheme="majorEastAsia" w:cs="Helvetica"/>
          <w:color w:val="333333"/>
          <w:kern w:val="0"/>
          <w:szCs w:val="21"/>
        </w:rPr>
      </w:pP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首先获得被测应用的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uid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信息，可以通过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adb shell dumpsys package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来获取 然后在未操作应用之前，我们可以通过查看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adb shell cat /proc/uid_stat/uid/tcp_rcv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</w:t>
      </w:r>
      <w:r w:rsidRPr="00C40844">
        <w:rPr>
          <w:rFonts w:asciiTheme="majorEastAsia" w:eastAsiaTheme="majorEastAsia" w:hAnsiTheme="majorEastAsia" w:cs="Courier New"/>
          <w:color w:val="333333"/>
          <w:kern w:val="0"/>
          <w:szCs w:val="21"/>
          <w:bdr w:val="none" w:sz="0" w:space="0" w:color="auto" w:frame="1"/>
        </w:rPr>
        <w:t>adb shell cat /proc/uid_stat/uid/tcp_snd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t> 获取到应</w:t>
      </w:r>
      <w:r w:rsidRPr="00C40844">
        <w:rPr>
          <w:rFonts w:asciiTheme="majorEastAsia" w:eastAsiaTheme="majorEastAsia" w:hAnsiTheme="majorEastAsia" w:cs="Helvetica"/>
          <w:color w:val="333333"/>
          <w:kern w:val="0"/>
          <w:szCs w:val="21"/>
        </w:rPr>
        <w:lastRenderedPageBreak/>
        <w:t>用的起始的接收及发送的流量，然后我们再操作应用，再次通过上述 2 条命令可以获取到应用的结束的接收及发送的流量，通过相减及得到应用的整体流量消耗</w:t>
      </w:r>
    </w:p>
    <w:p w:rsidR="00C40844" w:rsidRPr="00C40844" w:rsidRDefault="00C40844" w:rsidP="00C40844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 w:hint="eastAsia"/>
          <w:color w:val="222527"/>
          <w:kern w:val="0"/>
          <w:szCs w:val="21"/>
        </w:rPr>
      </w:pPr>
    </w:p>
    <w:p w:rsidR="00C40844" w:rsidRPr="00D202FF" w:rsidRDefault="00C40844" w:rsidP="00D202FF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 w:hint="eastAsia"/>
          <w:color w:val="222527"/>
          <w:kern w:val="0"/>
          <w:szCs w:val="21"/>
        </w:rPr>
      </w:pPr>
    </w:p>
    <w:p w:rsidR="00D202FF" w:rsidRPr="004430D7" w:rsidRDefault="00D202FF" w:rsidP="004430D7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 w:hint="eastAsia"/>
          <w:b/>
          <w:color w:val="222527"/>
          <w:kern w:val="0"/>
          <w:szCs w:val="21"/>
        </w:rPr>
      </w:pPr>
    </w:p>
    <w:p w:rsidR="004430D7" w:rsidRPr="00C40844" w:rsidRDefault="004430D7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 w:hint="eastAsia"/>
          <w:color w:val="222527"/>
          <w:kern w:val="0"/>
          <w:szCs w:val="21"/>
        </w:rPr>
      </w:pPr>
    </w:p>
    <w:p w:rsidR="00987C66" w:rsidRPr="00C40844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/>
          <w:color w:val="222527"/>
          <w:kern w:val="0"/>
          <w:szCs w:val="21"/>
        </w:rPr>
      </w:pPr>
    </w:p>
    <w:p w:rsidR="00987C66" w:rsidRPr="00987C66" w:rsidRDefault="00987C66" w:rsidP="00987C66">
      <w:pPr>
        <w:widowControl/>
        <w:shd w:val="clear" w:color="auto" w:fill="FFFFFF"/>
        <w:spacing w:after="240" w:line="360" w:lineRule="atLeast"/>
        <w:jc w:val="left"/>
        <w:rPr>
          <w:rFonts w:asciiTheme="majorEastAsia" w:eastAsiaTheme="majorEastAsia" w:hAnsiTheme="majorEastAsia" w:cs="Helvetica" w:hint="eastAsia"/>
          <w:color w:val="222527"/>
          <w:kern w:val="0"/>
          <w:szCs w:val="21"/>
        </w:rPr>
      </w:pPr>
    </w:p>
    <w:p w:rsidR="002D3C77" w:rsidRPr="00C40844" w:rsidRDefault="002D3C77">
      <w:pPr>
        <w:rPr>
          <w:rFonts w:asciiTheme="majorEastAsia" w:eastAsiaTheme="majorEastAsia" w:hAnsiTheme="majorEastAsia"/>
          <w:szCs w:val="21"/>
        </w:rPr>
      </w:pPr>
    </w:p>
    <w:sectPr w:rsidR="002D3C77" w:rsidRPr="00C4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08" w:rsidRDefault="00AA4108" w:rsidP="00987C66">
      <w:r>
        <w:separator/>
      </w:r>
    </w:p>
  </w:endnote>
  <w:endnote w:type="continuationSeparator" w:id="0">
    <w:p w:rsidR="00AA4108" w:rsidRDefault="00AA4108" w:rsidP="0098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08" w:rsidRDefault="00AA4108" w:rsidP="00987C66">
      <w:r>
        <w:separator/>
      </w:r>
    </w:p>
  </w:footnote>
  <w:footnote w:type="continuationSeparator" w:id="0">
    <w:p w:rsidR="00AA4108" w:rsidRDefault="00AA4108" w:rsidP="0098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DF7"/>
    <w:multiLevelType w:val="multilevel"/>
    <w:tmpl w:val="61601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060"/>
    <w:multiLevelType w:val="multilevel"/>
    <w:tmpl w:val="5D36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48EF"/>
    <w:multiLevelType w:val="multilevel"/>
    <w:tmpl w:val="5C6C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4DDA"/>
    <w:multiLevelType w:val="multilevel"/>
    <w:tmpl w:val="CA023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81792"/>
    <w:multiLevelType w:val="multilevel"/>
    <w:tmpl w:val="C8086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E73E8"/>
    <w:multiLevelType w:val="multilevel"/>
    <w:tmpl w:val="C4022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350C8"/>
    <w:multiLevelType w:val="multilevel"/>
    <w:tmpl w:val="9624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D63DA"/>
    <w:multiLevelType w:val="multilevel"/>
    <w:tmpl w:val="DE4E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F7F5C"/>
    <w:multiLevelType w:val="multilevel"/>
    <w:tmpl w:val="998E8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4493B"/>
    <w:multiLevelType w:val="multilevel"/>
    <w:tmpl w:val="1BD04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A050A"/>
    <w:multiLevelType w:val="multilevel"/>
    <w:tmpl w:val="E5B85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060CF"/>
    <w:multiLevelType w:val="multilevel"/>
    <w:tmpl w:val="4DEA8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79"/>
    <w:rsid w:val="002D3C77"/>
    <w:rsid w:val="004430D7"/>
    <w:rsid w:val="005D5C79"/>
    <w:rsid w:val="00987C66"/>
    <w:rsid w:val="00AA4108"/>
    <w:rsid w:val="00C40844"/>
    <w:rsid w:val="00D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35ED-3B82-40DC-950C-E0AB608C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C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7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7C66"/>
  </w:style>
  <w:style w:type="character" w:styleId="HTML">
    <w:name w:val="HTML Code"/>
    <w:basedOn w:val="a0"/>
    <w:uiPriority w:val="99"/>
    <w:semiHidden/>
    <w:unhideWhenUsed/>
    <w:rsid w:val="00987C66"/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D202FF"/>
    <w:rPr>
      <w:b/>
      <w:bCs/>
    </w:rPr>
  </w:style>
  <w:style w:type="paragraph" w:styleId="HTML0">
    <w:name w:val="HTML Preformatted"/>
    <w:basedOn w:val="a"/>
    <w:link w:val="HTMLChar"/>
    <w:uiPriority w:val="99"/>
    <w:semiHidden/>
    <w:unhideWhenUsed/>
    <w:rsid w:val="00D202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D202F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2015-10-10T06:26:00Z</dcterms:created>
  <dcterms:modified xsi:type="dcterms:W3CDTF">2015-10-10T07:37:00Z</dcterms:modified>
</cp:coreProperties>
</file>