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4B" w:rsidRPr="006B54E8" w:rsidRDefault="00D52C5F" w:rsidP="00D52C5F">
      <w:pPr>
        <w:jc w:val="center"/>
        <w:rPr>
          <w:b/>
          <w:sz w:val="48"/>
          <w:szCs w:val="48"/>
        </w:rPr>
      </w:pPr>
      <w:r w:rsidRPr="006B54E8">
        <w:rPr>
          <w:b/>
          <w:sz w:val="48"/>
          <w:szCs w:val="48"/>
        </w:rPr>
        <w:t>软件性能测试结果分析总结</w:t>
      </w:r>
    </w:p>
    <w:p w:rsidR="00D52C5F" w:rsidRDefault="00D52C5F" w:rsidP="006B54E8">
      <w:pPr>
        <w:pStyle w:val="p0"/>
        <w:shd w:val="clear" w:color="auto" w:fill="FFFFFF"/>
        <w:spacing w:before="150" w:beforeAutospacing="0" w:after="150" w:afterAutospacing="0" w:line="360" w:lineRule="auto"/>
        <w:rPr>
          <w:rFonts w:ascii="Georgia" w:hAnsi="Georgia"/>
          <w:color w:val="333333"/>
          <w:sz w:val="21"/>
          <w:szCs w:val="21"/>
        </w:rPr>
      </w:pPr>
      <w:r w:rsidRPr="00D52C5F">
        <w:rPr>
          <w:rFonts w:hint="eastAsia"/>
          <w:b/>
        </w:rPr>
        <w:t>平均响应时间：</w:t>
      </w:r>
      <w:r>
        <w:rPr>
          <w:rFonts w:ascii="Georgia" w:hAnsi="Georgia"/>
          <w:color w:val="333333"/>
          <w:sz w:val="21"/>
          <w:szCs w:val="21"/>
        </w:rPr>
        <w:t>在互联网上对于用户响应时间，有一个普遍的标准。</w:t>
      </w:r>
      <w:r>
        <w:rPr>
          <w:rFonts w:ascii="Times New Roman" w:hAnsi="Times New Roman" w:cs="Times New Roman"/>
          <w:color w:val="333333"/>
          <w:sz w:val="21"/>
          <w:szCs w:val="21"/>
        </w:rPr>
        <w:t>2/5/10</w:t>
      </w:r>
      <w:proofErr w:type="gramStart"/>
      <w:r>
        <w:rPr>
          <w:rFonts w:hint="eastAsia"/>
          <w:color w:val="333333"/>
          <w:sz w:val="21"/>
          <w:szCs w:val="21"/>
        </w:rPr>
        <w:t>秒</w:t>
      </w:r>
      <w:proofErr w:type="gramEnd"/>
      <w:r>
        <w:rPr>
          <w:rFonts w:hint="eastAsia"/>
          <w:color w:val="333333"/>
          <w:sz w:val="21"/>
          <w:szCs w:val="21"/>
        </w:rPr>
        <w:t>原则。</w:t>
      </w:r>
    </w:p>
    <w:p w:rsidR="00D52C5F" w:rsidRDefault="00D52C5F" w:rsidP="006B54E8">
      <w:pPr>
        <w:pStyle w:val="p0"/>
        <w:shd w:val="clear" w:color="auto" w:fill="FFFFFF"/>
        <w:spacing w:before="150" w:beforeAutospacing="0" w:after="150" w:afterAutospacing="0" w:line="360" w:lineRule="auto"/>
        <w:rPr>
          <w:rFonts w:ascii="Georgia" w:hAnsi="Georgia"/>
          <w:color w:val="333333"/>
          <w:sz w:val="21"/>
          <w:szCs w:val="21"/>
        </w:rPr>
      </w:pPr>
      <w:r>
        <w:rPr>
          <w:rFonts w:ascii="Georgia" w:hAnsi="Georgia"/>
          <w:color w:val="333333"/>
          <w:sz w:val="21"/>
          <w:szCs w:val="21"/>
        </w:rPr>
        <w:t xml:space="preserve">　　也就是说，在</w:t>
      </w:r>
      <w:r>
        <w:rPr>
          <w:rFonts w:ascii="Times New Roman" w:hAnsi="Times New Roman" w:cs="Times New Roman"/>
          <w:color w:val="333333"/>
          <w:sz w:val="21"/>
          <w:szCs w:val="21"/>
        </w:rPr>
        <w:t>2</w:t>
      </w:r>
      <w:r>
        <w:rPr>
          <w:rFonts w:hint="eastAsia"/>
          <w:color w:val="333333"/>
          <w:sz w:val="21"/>
          <w:szCs w:val="21"/>
        </w:rPr>
        <w:t>秒之内给客户响应被用户认为是“非常有吸引力”的用户体验。在</w:t>
      </w:r>
      <w:r>
        <w:rPr>
          <w:rFonts w:ascii="Times New Roman" w:hAnsi="Times New Roman" w:cs="Times New Roman"/>
          <w:color w:val="333333"/>
          <w:sz w:val="21"/>
          <w:szCs w:val="21"/>
        </w:rPr>
        <w:t>5</w:t>
      </w:r>
      <w:r>
        <w:rPr>
          <w:rFonts w:hint="eastAsia"/>
          <w:color w:val="333333"/>
          <w:sz w:val="21"/>
          <w:szCs w:val="21"/>
        </w:rPr>
        <w:t>秒之内响应客户被认为“比较不错”的用户体验，在</w:t>
      </w:r>
      <w:r>
        <w:rPr>
          <w:rFonts w:ascii="Times New Roman" w:hAnsi="Times New Roman" w:cs="Times New Roman"/>
          <w:color w:val="333333"/>
          <w:sz w:val="21"/>
          <w:szCs w:val="21"/>
        </w:rPr>
        <w:t>10</w:t>
      </w:r>
      <w:r>
        <w:rPr>
          <w:rFonts w:hint="eastAsia"/>
          <w:color w:val="333333"/>
          <w:sz w:val="21"/>
          <w:szCs w:val="21"/>
        </w:rPr>
        <w:t>秒内给用户响应被认为“糟糕”的用户体验。如果超过</w:t>
      </w:r>
      <w:r>
        <w:rPr>
          <w:rFonts w:ascii="Times New Roman" w:hAnsi="Times New Roman" w:cs="Times New Roman"/>
          <w:color w:val="333333"/>
          <w:sz w:val="21"/>
          <w:szCs w:val="21"/>
        </w:rPr>
        <w:t>10</w:t>
      </w:r>
      <w:r>
        <w:rPr>
          <w:rFonts w:hint="eastAsia"/>
          <w:color w:val="333333"/>
          <w:sz w:val="21"/>
          <w:szCs w:val="21"/>
        </w:rPr>
        <w:t>秒还没有得到响应，那么大多用户会认为这次请求是失败的。</w:t>
      </w:r>
    </w:p>
    <w:p w:rsidR="00D52C5F" w:rsidRDefault="005272C6" w:rsidP="006B54E8">
      <w:pPr>
        <w:spacing w:line="360" w:lineRule="auto"/>
        <w:ind w:left="420" w:firstLine="420"/>
        <w:rPr>
          <w:color w:val="333333"/>
          <w:szCs w:val="21"/>
          <w:shd w:val="clear" w:color="auto" w:fill="FFFFFF"/>
        </w:rPr>
      </w:pPr>
      <w:r>
        <w:rPr>
          <w:b/>
        </w:rPr>
        <w:t>定义</w:t>
      </w:r>
      <w:r>
        <w:rPr>
          <w:rFonts w:hint="eastAsia"/>
          <w:b/>
        </w:rPr>
        <w:t>：</w:t>
      </w:r>
      <w:r>
        <w:rPr>
          <w:rFonts w:ascii="Georgia" w:hAnsi="Georgia"/>
          <w:color w:val="333333"/>
          <w:szCs w:val="21"/>
          <w:shd w:val="clear" w:color="auto" w:fill="FFFFFF"/>
        </w:rPr>
        <w:t>指的是客户发出请求到得到响应的整个过程的时间。在某些工具中，请求响应时间通常会被称为</w:t>
      </w:r>
      <w:r>
        <w:rPr>
          <w:rFonts w:ascii="Georgia" w:hAnsi="Georgia"/>
          <w:color w:val="333333"/>
          <w:szCs w:val="21"/>
          <w:shd w:val="clear" w:color="auto" w:fill="FFFFFF"/>
        </w:rPr>
        <w:t>“</w:t>
      </w:r>
      <w:r>
        <w:rPr>
          <w:rFonts w:ascii="Times New Roman" w:hAnsi="Times New Roman" w:cs="Times New Roman"/>
          <w:color w:val="333333"/>
          <w:szCs w:val="21"/>
          <w:shd w:val="clear" w:color="auto" w:fill="FFFFFF"/>
        </w:rPr>
        <w:t>TTLB</w:t>
      </w:r>
      <w:r>
        <w:rPr>
          <w:rFonts w:hint="eastAsia"/>
          <w:color w:val="333333"/>
          <w:szCs w:val="21"/>
          <w:shd w:val="clear" w:color="auto" w:fill="FFFFFF"/>
        </w:rPr>
        <w:t>”</w:t>
      </w:r>
      <w:r>
        <w:rPr>
          <w:rFonts w:ascii="Times New Roman" w:hAnsi="Times New Roman" w:cs="Times New Roman"/>
          <w:color w:val="333333"/>
          <w:szCs w:val="21"/>
          <w:shd w:val="clear" w:color="auto" w:fill="FFFFFF"/>
        </w:rPr>
        <w:t>(Time to </w:t>
      </w:r>
      <w:proofErr w:type="spellStart"/>
      <w:r>
        <w:rPr>
          <w:rFonts w:ascii="Times New Roman" w:hAnsi="Times New Roman" w:cs="Times New Roman"/>
          <w:color w:val="333333"/>
          <w:szCs w:val="21"/>
          <w:shd w:val="clear" w:color="auto" w:fill="FFFFFF"/>
        </w:rPr>
        <w:t>laster</w:t>
      </w:r>
      <w:proofErr w:type="spellEnd"/>
      <w:r>
        <w:rPr>
          <w:rFonts w:ascii="Times New Roman" w:hAnsi="Times New Roman" w:cs="Times New Roman"/>
          <w:color w:val="333333"/>
          <w:szCs w:val="21"/>
          <w:shd w:val="clear" w:color="auto" w:fill="FFFFFF"/>
        </w:rPr>
        <w:t> byte) ,</w:t>
      </w:r>
      <w:r>
        <w:rPr>
          <w:rFonts w:hint="eastAsia"/>
          <w:color w:val="333333"/>
          <w:szCs w:val="21"/>
          <w:shd w:val="clear" w:color="auto" w:fill="FFFFFF"/>
        </w:rPr>
        <w:t>意思是从发起一个请求开始，到客户端收到最后一个字节的响应所耗费的时间。</w:t>
      </w:r>
    </w:p>
    <w:p w:rsidR="00807EB3" w:rsidRDefault="00156906" w:rsidP="006B54E8">
      <w:pPr>
        <w:pStyle w:val="a7"/>
        <w:shd w:val="clear" w:color="auto" w:fill="FFFFFF"/>
        <w:spacing w:before="150" w:beforeAutospacing="0" w:after="150" w:afterAutospacing="0" w:line="360" w:lineRule="auto"/>
        <w:rPr>
          <w:rFonts w:ascii="Verdana" w:hAnsi="Verdana"/>
          <w:color w:val="4B4B4B"/>
          <w:sz w:val="20"/>
          <w:szCs w:val="20"/>
        </w:rPr>
      </w:pPr>
      <w:r>
        <w:rPr>
          <w:rFonts w:hint="eastAsia"/>
          <w:b/>
        </w:rPr>
        <w:t>错误</w:t>
      </w:r>
      <w:r w:rsidR="00807EB3">
        <w:rPr>
          <w:rFonts w:hint="eastAsia"/>
          <w:b/>
        </w:rPr>
        <w:t>状态情况分析：</w:t>
      </w:r>
      <w:r w:rsidR="00807EB3">
        <w:rPr>
          <w:rFonts w:ascii="Verdana" w:hAnsi="Verdana"/>
          <w:color w:val="4B4B4B"/>
          <w:sz w:val="20"/>
          <w:szCs w:val="20"/>
        </w:rPr>
        <w:t>常用的</w:t>
      </w:r>
      <w:r w:rsidR="00807EB3">
        <w:rPr>
          <w:rFonts w:ascii="Verdana" w:hAnsi="Verdana"/>
          <w:color w:val="4B4B4B"/>
          <w:sz w:val="20"/>
          <w:szCs w:val="20"/>
        </w:rPr>
        <w:t>HTTP</w:t>
      </w:r>
      <w:r w:rsidR="00807EB3">
        <w:rPr>
          <w:rFonts w:ascii="Verdana" w:hAnsi="Verdana"/>
          <w:color w:val="4B4B4B"/>
          <w:sz w:val="20"/>
          <w:szCs w:val="20"/>
        </w:rPr>
        <w:t>状态代码如下：</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400 </w:t>
      </w:r>
      <w:r>
        <w:rPr>
          <w:rFonts w:ascii="Verdana" w:hAnsi="Verdana"/>
          <w:color w:val="4B4B4B"/>
          <w:sz w:val="20"/>
          <w:szCs w:val="20"/>
        </w:rPr>
        <w:t>无法解析此请求。</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401.1 </w:t>
      </w:r>
      <w:r>
        <w:rPr>
          <w:rFonts w:ascii="Verdana" w:hAnsi="Verdana"/>
          <w:color w:val="4B4B4B"/>
          <w:sz w:val="20"/>
          <w:szCs w:val="20"/>
        </w:rPr>
        <w:t>未经授权：访问由于凭据无效被拒绝。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401.2 </w:t>
      </w:r>
      <w:r>
        <w:rPr>
          <w:rFonts w:ascii="Verdana" w:hAnsi="Verdana"/>
          <w:color w:val="4B4B4B"/>
          <w:sz w:val="20"/>
          <w:szCs w:val="20"/>
        </w:rPr>
        <w:t>未经授权</w:t>
      </w:r>
      <w:r>
        <w:rPr>
          <w:rFonts w:ascii="Verdana" w:hAnsi="Verdana"/>
          <w:color w:val="4B4B4B"/>
          <w:sz w:val="20"/>
          <w:szCs w:val="20"/>
        </w:rPr>
        <w:t xml:space="preserve">: </w:t>
      </w:r>
      <w:r>
        <w:rPr>
          <w:rFonts w:ascii="Verdana" w:hAnsi="Verdana"/>
          <w:color w:val="4B4B4B"/>
          <w:sz w:val="20"/>
          <w:szCs w:val="20"/>
        </w:rPr>
        <w:t>访问由于服务器配置倾向使用替代身份验证方法而被拒绝。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401.3 </w:t>
      </w:r>
      <w:r>
        <w:rPr>
          <w:rFonts w:ascii="Verdana" w:hAnsi="Verdana"/>
          <w:color w:val="4B4B4B"/>
          <w:sz w:val="20"/>
          <w:szCs w:val="20"/>
        </w:rPr>
        <w:t>未经授权：访问由于</w:t>
      </w:r>
      <w:r>
        <w:rPr>
          <w:rFonts w:ascii="Verdana" w:hAnsi="Verdana"/>
          <w:color w:val="4B4B4B"/>
          <w:sz w:val="20"/>
          <w:szCs w:val="20"/>
        </w:rPr>
        <w:t xml:space="preserve"> ACL </w:t>
      </w:r>
      <w:r>
        <w:rPr>
          <w:rFonts w:ascii="Verdana" w:hAnsi="Verdana"/>
          <w:color w:val="4B4B4B"/>
          <w:sz w:val="20"/>
          <w:szCs w:val="20"/>
        </w:rPr>
        <w:t>对所请求资源的设置被拒绝。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401.4 </w:t>
      </w:r>
      <w:r>
        <w:rPr>
          <w:rFonts w:ascii="Verdana" w:hAnsi="Verdana"/>
          <w:color w:val="4B4B4B"/>
          <w:sz w:val="20"/>
          <w:szCs w:val="20"/>
        </w:rPr>
        <w:t>未经授权：</w:t>
      </w:r>
      <w:r>
        <w:rPr>
          <w:rFonts w:ascii="Verdana" w:hAnsi="Verdana"/>
          <w:color w:val="4B4B4B"/>
          <w:sz w:val="20"/>
          <w:szCs w:val="20"/>
        </w:rPr>
        <w:t xml:space="preserve">Web </w:t>
      </w:r>
      <w:r>
        <w:rPr>
          <w:rFonts w:ascii="Verdana" w:hAnsi="Verdana"/>
          <w:color w:val="4B4B4B"/>
          <w:sz w:val="20"/>
          <w:szCs w:val="20"/>
        </w:rPr>
        <w:t>服务器上安装的</w:t>
      </w:r>
      <w:proofErr w:type="gramStart"/>
      <w:r>
        <w:rPr>
          <w:rFonts w:ascii="Verdana" w:hAnsi="Verdana"/>
          <w:color w:val="4B4B4B"/>
          <w:sz w:val="20"/>
          <w:szCs w:val="20"/>
        </w:rPr>
        <w:t>筛选器</w:t>
      </w:r>
      <w:proofErr w:type="gramEnd"/>
      <w:r>
        <w:rPr>
          <w:rFonts w:ascii="Verdana" w:hAnsi="Verdana"/>
          <w:color w:val="4B4B4B"/>
          <w:sz w:val="20"/>
          <w:szCs w:val="20"/>
        </w:rPr>
        <w:t>授权失败。</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401.5 </w:t>
      </w:r>
      <w:r>
        <w:rPr>
          <w:rFonts w:ascii="Verdana" w:hAnsi="Verdana"/>
          <w:color w:val="4B4B4B"/>
          <w:sz w:val="20"/>
          <w:szCs w:val="20"/>
        </w:rPr>
        <w:t>未经授权：</w:t>
      </w:r>
      <w:r>
        <w:rPr>
          <w:rFonts w:ascii="Verdana" w:hAnsi="Verdana"/>
          <w:color w:val="4B4B4B"/>
          <w:sz w:val="20"/>
          <w:szCs w:val="20"/>
        </w:rPr>
        <w:t xml:space="preserve">ISAPI/CGI </w:t>
      </w:r>
      <w:r>
        <w:rPr>
          <w:rFonts w:ascii="Verdana" w:hAnsi="Verdana"/>
          <w:color w:val="4B4B4B"/>
          <w:sz w:val="20"/>
          <w:szCs w:val="20"/>
        </w:rPr>
        <w:t>应用程序授权失败。</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401.7 </w:t>
      </w:r>
      <w:r>
        <w:rPr>
          <w:rFonts w:ascii="Verdana" w:hAnsi="Verdana"/>
          <w:color w:val="4B4B4B"/>
          <w:sz w:val="20"/>
          <w:szCs w:val="20"/>
        </w:rPr>
        <w:t>未经授权：由于</w:t>
      </w:r>
      <w:r>
        <w:rPr>
          <w:rFonts w:ascii="Verdana" w:hAnsi="Verdana"/>
          <w:color w:val="4B4B4B"/>
          <w:sz w:val="20"/>
          <w:szCs w:val="20"/>
        </w:rPr>
        <w:t xml:space="preserve"> Web </w:t>
      </w:r>
      <w:r>
        <w:rPr>
          <w:rFonts w:ascii="Verdana" w:hAnsi="Verdana"/>
          <w:color w:val="4B4B4B"/>
          <w:sz w:val="20"/>
          <w:szCs w:val="20"/>
        </w:rPr>
        <w:t>服务器上的</w:t>
      </w:r>
      <w:r>
        <w:rPr>
          <w:rFonts w:ascii="Verdana" w:hAnsi="Verdana"/>
          <w:color w:val="4B4B4B"/>
          <w:sz w:val="20"/>
          <w:szCs w:val="20"/>
        </w:rPr>
        <w:t xml:space="preserve"> URL </w:t>
      </w:r>
      <w:r>
        <w:rPr>
          <w:rFonts w:ascii="Verdana" w:hAnsi="Verdana"/>
          <w:color w:val="4B4B4B"/>
          <w:sz w:val="20"/>
          <w:szCs w:val="20"/>
        </w:rPr>
        <w:t>授权策略而拒绝访问。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 </w:t>
      </w:r>
      <w:r>
        <w:rPr>
          <w:rFonts w:ascii="Verdana" w:hAnsi="Verdana"/>
          <w:color w:val="4B4B4B"/>
          <w:sz w:val="20"/>
          <w:szCs w:val="20"/>
        </w:rPr>
        <w:t>禁止访问：访问被拒绝。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 </w:t>
      </w:r>
      <w:r>
        <w:rPr>
          <w:rFonts w:ascii="Verdana" w:hAnsi="Verdana"/>
          <w:color w:val="4B4B4B"/>
          <w:sz w:val="20"/>
          <w:szCs w:val="20"/>
        </w:rPr>
        <w:t>禁止访问：执行访问被拒绝。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403.2 </w:t>
      </w:r>
      <w:r>
        <w:rPr>
          <w:rFonts w:ascii="Verdana" w:hAnsi="Verdana"/>
          <w:color w:val="4B4B4B"/>
          <w:sz w:val="20"/>
          <w:szCs w:val="20"/>
        </w:rPr>
        <w:t>禁止访问：读取访问被拒绝。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403.3 </w:t>
      </w:r>
      <w:r>
        <w:rPr>
          <w:rFonts w:ascii="Verdana" w:hAnsi="Verdana"/>
          <w:color w:val="4B4B4B"/>
          <w:sz w:val="20"/>
          <w:szCs w:val="20"/>
        </w:rPr>
        <w:t>禁止访问：写入访问被拒绝。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403.4 </w:t>
      </w:r>
      <w:r>
        <w:rPr>
          <w:rFonts w:ascii="Verdana" w:hAnsi="Verdana"/>
          <w:color w:val="4B4B4B"/>
          <w:sz w:val="20"/>
          <w:szCs w:val="20"/>
        </w:rPr>
        <w:t>禁止访问：需要使用</w:t>
      </w:r>
      <w:r>
        <w:rPr>
          <w:rFonts w:ascii="Verdana" w:hAnsi="Verdana"/>
          <w:color w:val="4B4B4B"/>
          <w:sz w:val="20"/>
          <w:szCs w:val="20"/>
        </w:rPr>
        <w:t xml:space="preserve"> SSL </w:t>
      </w:r>
      <w:r>
        <w:rPr>
          <w:rFonts w:ascii="Verdana" w:hAnsi="Verdana"/>
          <w:color w:val="4B4B4B"/>
          <w:sz w:val="20"/>
          <w:szCs w:val="20"/>
        </w:rPr>
        <w:t>查看该资源。</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403.5 </w:t>
      </w:r>
      <w:r>
        <w:rPr>
          <w:rFonts w:ascii="Verdana" w:hAnsi="Verdana"/>
          <w:color w:val="4B4B4B"/>
          <w:sz w:val="20"/>
          <w:szCs w:val="20"/>
        </w:rPr>
        <w:t>禁止访问：需要使用</w:t>
      </w:r>
      <w:r>
        <w:rPr>
          <w:rFonts w:ascii="Verdana" w:hAnsi="Verdana"/>
          <w:color w:val="4B4B4B"/>
          <w:sz w:val="20"/>
          <w:szCs w:val="20"/>
        </w:rPr>
        <w:t xml:space="preserve"> SSL 128 </w:t>
      </w:r>
      <w:r>
        <w:rPr>
          <w:rFonts w:ascii="Verdana" w:hAnsi="Verdana"/>
          <w:color w:val="4B4B4B"/>
          <w:sz w:val="20"/>
          <w:szCs w:val="20"/>
        </w:rPr>
        <w:t>查看该资源。</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403.6 </w:t>
      </w:r>
      <w:r>
        <w:rPr>
          <w:rFonts w:ascii="Verdana" w:hAnsi="Verdana"/>
          <w:color w:val="4B4B4B"/>
          <w:sz w:val="20"/>
          <w:szCs w:val="20"/>
        </w:rPr>
        <w:t>禁止访问：客户端的</w:t>
      </w:r>
      <w:r>
        <w:rPr>
          <w:rFonts w:ascii="Verdana" w:hAnsi="Verdana"/>
          <w:color w:val="4B4B4B"/>
          <w:sz w:val="20"/>
          <w:szCs w:val="20"/>
        </w:rPr>
        <w:t xml:space="preserve"> IP </w:t>
      </w:r>
      <w:r>
        <w:rPr>
          <w:rFonts w:ascii="Verdana" w:hAnsi="Verdana"/>
          <w:color w:val="4B4B4B"/>
          <w:sz w:val="20"/>
          <w:szCs w:val="20"/>
        </w:rPr>
        <w:t>地址被拒绝。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lastRenderedPageBreak/>
        <w:t xml:space="preserve">403.7 </w:t>
      </w:r>
      <w:r>
        <w:rPr>
          <w:rFonts w:ascii="Verdana" w:hAnsi="Verdana"/>
          <w:color w:val="4B4B4B"/>
          <w:sz w:val="20"/>
          <w:szCs w:val="20"/>
        </w:rPr>
        <w:t>禁止访问：需要</w:t>
      </w:r>
      <w:r>
        <w:rPr>
          <w:rFonts w:ascii="Verdana" w:hAnsi="Verdana"/>
          <w:color w:val="4B4B4B"/>
          <w:sz w:val="20"/>
          <w:szCs w:val="20"/>
        </w:rPr>
        <w:t xml:space="preserve"> SSL </w:t>
      </w:r>
      <w:r>
        <w:rPr>
          <w:rFonts w:ascii="Verdana" w:hAnsi="Verdana"/>
          <w:color w:val="4B4B4B"/>
          <w:sz w:val="20"/>
          <w:szCs w:val="20"/>
        </w:rPr>
        <w:t>客户端证书。</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403.8 </w:t>
      </w:r>
      <w:r>
        <w:rPr>
          <w:rFonts w:ascii="Verdana" w:hAnsi="Verdana"/>
          <w:color w:val="4B4B4B"/>
          <w:sz w:val="20"/>
          <w:szCs w:val="20"/>
        </w:rPr>
        <w:t>禁止访问：客户端的</w:t>
      </w:r>
      <w:r>
        <w:rPr>
          <w:rFonts w:ascii="Verdana" w:hAnsi="Verdana"/>
          <w:color w:val="4B4B4B"/>
          <w:sz w:val="20"/>
          <w:szCs w:val="20"/>
        </w:rPr>
        <w:t xml:space="preserve"> DNS </w:t>
      </w:r>
      <w:r>
        <w:rPr>
          <w:rFonts w:ascii="Verdana" w:hAnsi="Verdana"/>
          <w:color w:val="4B4B4B"/>
          <w:sz w:val="20"/>
          <w:szCs w:val="20"/>
        </w:rPr>
        <w:t>名称被拒绝。</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403.9 </w:t>
      </w:r>
      <w:r>
        <w:rPr>
          <w:rFonts w:ascii="Verdana" w:hAnsi="Verdana"/>
          <w:color w:val="4B4B4B"/>
          <w:sz w:val="20"/>
          <w:szCs w:val="20"/>
        </w:rPr>
        <w:t>禁止访问：太多客户端试图连接到</w:t>
      </w:r>
      <w:r>
        <w:rPr>
          <w:rFonts w:ascii="Verdana" w:hAnsi="Verdana"/>
          <w:color w:val="4B4B4B"/>
          <w:sz w:val="20"/>
          <w:szCs w:val="20"/>
        </w:rPr>
        <w:t xml:space="preserve"> Web </w:t>
      </w:r>
      <w:r>
        <w:rPr>
          <w:rFonts w:ascii="Verdana" w:hAnsi="Verdana"/>
          <w:color w:val="4B4B4B"/>
          <w:sz w:val="20"/>
          <w:szCs w:val="20"/>
        </w:rPr>
        <w:t>服务器。</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403.10 </w:t>
      </w:r>
      <w:r>
        <w:rPr>
          <w:rFonts w:ascii="Verdana" w:hAnsi="Verdana"/>
          <w:color w:val="4B4B4B"/>
          <w:sz w:val="20"/>
          <w:szCs w:val="20"/>
        </w:rPr>
        <w:t>禁止访问：</w:t>
      </w:r>
      <w:r>
        <w:rPr>
          <w:rFonts w:ascii="Verdana" w:hAnsi="Verdana"/>
          <w:color w:val="4B4B4B"/>
          <w:sz w:val="20"/>
          <w:szCs w:val="20"/>
        </w:rPr>
        <w:t xml:space="preserve">Web </w:t>
      </w:r>
      <w:r>
        <w:rPr>
          <w:rFonts w:ascii="Verdana" w:hAnsi="Verdana"/>
          <w:color w:val="4B4B4B"/>
          <w:sz w:val="20"/>
          <w:szCs w:val="20"/>
        </w:rPr>
        <w:t>服务器配置为拒绝执行访问。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403.11 </w:t>
      </w:r>
      <w:r>
        <w:rPr>
          <w:rFonts w:ascii="Verdana" w:hAnsi="Verdana"/>
          <w:color w:val="4B4B4B"/>
          <w:sz w:val="20"/>
          <w:szCs w:val="20"/>
        </w:rPr>
        <w:t>禁止访问：密码已更改。</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403.12 </w:t>
      </w:r>
      <w:r>
        <w:rPr>
          <w:rFonts w:ascii="Verdana" w:hAnsi="Verdana"/>
          <w:color w:val="4B4B4B"/>
          <w:sz w:val="20"/>
          <w:szCs w:val="20"/>
        </w:rPr>
        <w:t>禁止访问：服务器证书映射</w:t>
      </w:r>
      <w:proofErr w:type="gramStart"/>
      <w:r>
        <w:rPr>
          <w:rFonts w:ascii="Verdana" w:hAnsi="Verdana"/>
          <w:color w:val="4B4B4B"/>
          <w:sz w:val="20"/>
          <w:szCs w:val="20"/>
        </w:rPr>
        <w:t>器拒绝</w:t>
      </w:r>
      <w:proofErr w:type="gramEnd"/>
      <w:r>
        <w:rPr>
          <w:rFonts w:ascii="Verdana" w:hAnsi="Verdana"/>
          <w:color w:val="4B4B4B"/>
          <w:sz w:val="20"/>
          <w:szCs w:val="20"/>
        </w:rPr>
        <w:t>了客户端证书访问。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403.13 </w:t>
      </w:r>
      <w:r>
        <w:rPr>
          <w:rFonts w:ascii="Verdana" w:hAnsi="Verdana"/>
          <w:color w:val="4B4B4B"/>
          <w:sz w:val="20"/>
          <w:szCs w:val="20"/>
        </w:rPr>
        <w:t>禁止访问：客户端证书已在</w:t>
      </w:r>
      <w:r>
        <w:rPr>
          <w:rFonts w:ascii="Verdana" w:hAnsi="Verdana"/>
          <w:color w:val="4B4B4B"/>
          <w:sz w:val="20"/>
          <w:szCs w:val="20"/>
        </w:rPr>
        <w:t xml:space="preserve"> Web </w:t>
      </w:r>
      <w:r>
        <w:rPr>
          <w:rFonts w:ascii="Verdana" w:hAnsi="Verdana"/>
          <w:color w:val="4B4B4B"/>
          <w:sz w:val="20"/>
          <w:szCs w:val="20"/>
        </w:rPr>
        <w:t>服务器上吊销。</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403.14 </w:t>
      </w:r>
      <w:r>
        <w:rPr>
          <w:rFonts w:ascii="Verdana" w:hAnsi="Verdana"/>
          <w:color w:val="4B4B4B"/>
          <w:sz w:val="20"/>
          <w:szCs w:val="20"/>
        </w:rPr>
        <w:t>禁止访问：在</w:t>
      </w:r>
      <w:r>
        <w:rPr>
          <w:rFonts w:ascii="Verdana" w:hAnsi="Verdana"/>
          <w:color w:val="4B4B4B"/>
          <w:sz w:val="20"/>
          <w:szCs w:val="20"/>
        </w:rPr>
        <w:t xml:space="preserve"> Web </w:t>
      </w:r>
      <w:r>
        <w:rPr>
          <w:rFonts w:ascii="Verdana" w:hAnsi="Verdana"/>
          <w:color w:val="4B4B4B"/>
          <w:sz w:val="20"/>
          <w:szCs w:val="20"/>
        </w:rPr>
        <w:t>服务器上已拒绝目录列表。</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403.15 </w:t>
      </w:r>
      <w:r>
        <w:rPr>
          <w:rFonts w:ascii="Verdana" w:hAnsi="Verdana"/>
          <w:color w:val="4B4B4B"/>
          <w:sz w:val="20"/>
          <w:szCs w:val="20"/>
        </w:rPr>
        <w:t>禁止访问：</w:t>
      </w:r>
      <w:r>
        <w:rPr>
          <w:rFonts w:ascii="Verdana" w:hAnsi="Verdana"/>
          <w:color w:val="4B4B4B"/>
          <w:sz w:val="20"/>
          <w:szCs w:val="20"/>
        </w:rPr>
        <w:t xml:space="preserve">Web </w:t>
      </w:r>
      <w:r>
        <w:rPr>
          <w:rFonts w:ascii="Verdana" w:hAnsi="Verdana"/>
          <w:color w:val="4B4B4B"/>
          <w:sz w:val="20"/>
          <w:szCs w:val="20"/>
        </w:rPr>
        <w:t>服务器已超过客户端访问许可证限制。</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403.16 </w:t>
      </w:r>
      <w:r>
        <w:rPr>
          <w:rFonts w:ascii="Verdana" w:hAnsi="Verdana"/>
          <w:color w:val="4B4B4B"/>
          <w:sz w:val="20"/>
          <w:szCs w:val="20"/>
        </w:rPr>
        <w:t>禁止访问：客户端证书格式错误或未被</w:t>
      </w:r>
      <w:r>
        <w:rPr>
          <w:rFonts w:ascii="Verdana" w:hAnsi="Verdana"/>
          <w:color w:val="4B4B4B"/>
          <w:sz w:val="20"/>
          <w:szCs w:val="20"/>
        </w:rPr>
        <w:t xml:space="preserve"> Web </w:t>
      </w:r>
      <w:r>
        <w:rPr>
          <w:rFonts w:ascii="Verdana" w:hAnsi="Verdana"/>
          <w:color w:val="4B4B4B"/>
          <w:sz w:val="20"/>
          <w:szCs w:val="20"/>
        </w:rPr>
        <w:t>服务器信任。</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403.17 </w:t>
      </w:r>
      <w:r>
        <w:rPr>
          <w:rFonts w:ascii="Verdana" w:hAnsi="Verdana"/>
          <w:color w:val="4B4B4B"/>
          <w:sz w:val="20"/>
          <w:szCs w:val="20"/>
        </w:rPr>
        <w:t>禁止访问：客户端证书已经到期或者尚未生效。</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403.18 </w:t>
      </w:r>
      <w:r>
        <w:rPr>
          <w:rFonts w:ascii="Verdana" w:hAnsi="Verdana"/>
          <w:color w:val="4B4B4B"/>
          <w:sz w:val="20"/>
          <w:szCs w:val="20"/>
        </w:rPr>
        <w:t>禁止访问：无法在当前应用程序池中执行请求的</w:t>
      </w:r>
      <w:r>
        <w:rPr>
          <w:rFonts w:ascii="Verdana" w:hAnsi="Verdana"/>
          <w:color w:val="4B4B4B"/>
          <w:sz w:val="20"/>
          <w:szCs w:val="20"/>
        </w:rPr>
        <w:t xml:space="preserve"> URL</w:t>
      </w:r>
      <w:r>
        <w:rPr>
          <w:rFonts w:ascii="Verdana" w:hAnsi="Verdana"/>
          <w:color w:val="4B4B4B"/>
          <w:sz w:val="20"/>
          <w:szCs w:val="20"/>
        </w:rPr>
        <w:t>。</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403.19 </w:t>
      </w:r>
      <w:r>
        <w:rPr>
          <w:rFonts w:ascii="Verdana" w:hAnsi="Verdana"/>
          <w:color w:val="4B4B4B"/>
          <w:sz w:val="20"/>
          <w:szCs w:val="20"/>
        </w:rPr>
        <w:t>禁止访问：无法在该应用程序池中为客户端执行</w:t>
      </w:r>
      <w:r>
        <w:rPr>
          <w:rFonts w:ascii="Verdana" w:hAnsi="Verdana"/>
          <w:color w:val="4B4B4B"/>
          <w:sz w:val="20"/>
          <w:szCs w:val="20"/>
        </w:rPr>
        <w:t xml:space="preserve"> CGI</w:t>
      </w:r>
      <w:r>
        <w:rPr>
          <w:rFonts w:ascii="Verdana" w:hAnsi="Verdana"/>
          <w:color w:val="4B4B4B"/>
          <w:sz w:val="20"/>
          <w:szCs w:val="20"/>
        </w:rPr>
        <w:t>。</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403.20 </w:t>
      </w:r>
      <w:r>
        <w:rPr>
          <w:rFonts w:ascii="Verdana" w:hAnsi="Verdana"/>
          <w:color w:val="4B4B4B"/>
          <w:sz w:val="20"/>
          <w:szCs w:val="20"/>
        </w:rPr>
        <w:t>禁止访问：</w:t>
      </w:r>
      <w:r>
        <w:rPr>
          <w:rFonts w:ascii="Verdana" w:hAnsi="Verdana"/>
          <w:color w:val="4B4B4B"/>
          <w:sz w:val="20"/>
          <w:szCs w:val="20"/>
        </w:rPr>
        <w:t xml:space="preserve">Passport </w:t>
      </w:r>
      <w:r>
        <w:rPr>
          <w:rFonts w:ascii="Verdana" w:hAnsi="Verdana"/>
          <w:color w:val="4B4B4B"/>
          <w:sz w:val="20"/>
          <w:szCs w:val="20"/>
        </w:rPr>
        <w:t>登录失败。</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404 </w:t>
      </w:r>
      <w:r>
        <w:rPr>
          <w:rFonts w:ascii="Verdana" w:hAnsi="Verdana"/>
          <w:color w:val="4B4B4B"/>
          <w:sz w:val="20"/>
          <w:szCs w:val="20"/>
        </w:rPr>
        <w:t>找不到文件或目录。</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404.1 </w:t>
      </w:r>
      <w:r>
        <w:rPr>
          <w:rFonts w:ascii="Verdana" w:hAnsi="Verdana"/>
          <w:color w:val="4B4B4B"/>
          <w:sz w:val="20"/>
          <w:szCs w:val="20"/>
        </w:rPr>
        <w:t>文件或目录未找到：网站无法在所请求的端口访问。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需要注意的是</w:t>
      </w:r>
      <w:r>
        <w:rPr>
          <w:rFonts w:ascii="Verdana" w:hAnsi="Verdana"/>
          <w:color w:val="4B4B4B"/>
          <w:sz w:val="20"/>
          <w:szCs w:val="20"/>
        </w:rPr>
        <w:t>404.1</w:t>
      </w:r>
      <w:r>
        <w:rPr>
          <w:rFonts w:ascii="Verdana" w:hAnsi="Verdana"/>
          <w:color w:val="4B4B4B"/>
          <w:sz w:val="20"/>
          <w:szCs w:val="20"/>
        </w:rPr>
        <w:t>错误只会出现在具有多个</w:t>
      </w:r>
      <w:r>
        <w:rPr>
          <w:rFonts w:ascii="Verdana" w:hAnsi="Verdana"/>
          <w:color w:val="4B4B4B"/>
          <w:sz w:val="20"/>
          <w:szCs w:val="20"/>
        </w:rPr>
        <w:t>IP</w:t>
      </w:r>
      <w:r>
        <w:rPr>
          <w:rFonts w:ascii="Verdana" w:hAnsi="Verdana"/>
          <w:color w:val="4B4B4B"/>
          <w:sz w:val="20"/>
          <w:szCs w:val="20"/>
        </w:rPr>
        <w:t>地址的计算机上。如果在特定</w:t>
      </w:r>
      <w:r>
        <w:rPr>
          <w:rFonts w:ascii="Verdana" w:hAnsi="Verdana"/>
          <w:color w:val="4B4B4B"/>
          <w:sz w:val="20"/>
          <w:szCs w:val="20"/>
        </w:rPr>
        <w:t>IP</w:t>
      </w:r>
      <w:r>
        <w:rPr>
          <w:rFonts w:ascii="Verdana" w:hAnsi="Verdana"/>
          <w:color w:val="4B4B4B"/>
          <w:sz w:val="20"/>
          <w:szCs w:val="20"/>
        </w:rPr>
        <w:t>地址</w:t>
      </w:r>
      <w:r>
        <w:rPr>
          <w:rFonts w:ascii="Verdana" w:hAnsi="Verdana"/>
          <w:color w:val="4B4B4B"/>
          <w:sz w:val="20"/>
          <w:szCs w:val="20"/>
        </w:rPr>
        <w:t>/</w:t>
      </w:r>
      <w:r>
        <w:rPr>
          <w:rFonts w:ascii="Verdana" w:hAnsi="Verdana"/>
          <w:color w:val="4B4B4B"/>
          <w:sz w:val="20"/>
          <w:szCs w:val="20"/>
        </w:rPr>
        <w:t>端口组合上收到客户端请求，而且没有将</w:t>
      </w:r>
      <w:r>
        <w:rPr>
          <w:rFonts w:ascii="Verdana" w:hAnsi="Verdana"/>
          <w:color w:val="4B4B4B"/>
          <w:sz w:val="20"/>
          <w:szCs w:val="20"/>
        </w:rPr>
        <w:t>IP</w:t>
      </w:r>
      <w:r>
        <w:rPr>
          <w:rFonts w:ascii="Verdana" w:hAnsi="Verdana"/>
          <w:color w:val="4B4B4B"/>
          <w:sz w:val="20"/>
          <w:szCs w:val="20"/>
        </w:rPr>
        <w:t>地址配置为在该特定的端口上侦听，则</w:t>
      </w:r>
      <w:r>
        <w:rPr>
          <w:rFonts w:ascii="Verdana" w:hAnsi="Verdana"/>
          <w:color w:val="4B4B4B"/>
          <w:sz w:val="20"/>
          <w:szCs w:val="20"/>
        </w:rPr>
        <w:t>IIS</w:t>
      </w:r>
      <w:r>
        <w:rPr>
          <w:rFonts w:ascii="Verdana" w:hAnsi="Verdana"/>
          <w:color w:val="4B4B4B"/>
          <w:sz w:val="20"/>
          <w:szCs w:val="20"/>
        </w:rPr>
        <w:t>返回</w:t>
      </w:r>
      <w:r>
        <w:rPr>
          <w:rFonts w:ascii="Verdana" w:hAnsi="Verdana"/>
          <w:color w:val="4B4B4B"/>
          <w:sz w:val="20"/>
          <w:szCs w:val="20"/>
        </w:rPr>
        <w:t xml:space="preserve"> 404.1 HTTP</w:t>
      </w:r>
      <w:r>
        <w:rPr>
          <w:rFonts w:ascii="Verdana" w:hAnsi="Verdana"/>
          <w:color w:val="4B4B4B"/>
          <w:sz w:val="20"/>
          <w:szCs w:val="20"/>
        </w:rPr>
        <w:t>错误。例如，如果一台计算机有两个</w:t>
      </w:r>
      <w:r>
        <w:rPr>
          <w:rFonts w:ascii="Verdana" w:hAnsi="Verdana"/>
          <w:color w:val="4B4B4B"/>
          <w:sz w:val="20"/>
          <w:szCs w:val="20"/>
        </w:rPr>
        <w:t>IP</w:t>
      </w:r>
      <w:r>
        <w:rPr>
          <w:rFonts w:ascii="Verdana" w:hAnsi="Verdana"/>
          <w:color w:val="4B4B4B"/>
          <w:sz w:val="20"/>
          <w:szCs w:val="20"/>
        </w:rPr>
        <w:t>地址，而只将其中一个</w:t>
      </w:r>
      <w:r>
        <w:rPr>
          <w:rFonts w:ascii="Verdana" w:hAnsi="Verdana"/>
          <w:color w:val="4B4B4B"/>
          <w:sz w:val="20"/>
          <w:szCs w:val="20"/>
        </w:rPr>
        <w:t>IP</w:t>
      </w:r>
      <w:r>
        <w:rPr>
          <w:rFonts w:ascii="Verdana" w:hAnsi="Verdana"/>
          <w:color w:val="4B4B4B"/>
          <w:sz w:val="20"/>
          <w:szCs w:val="20"/>
        </w:rPr>
        <w:t>地址配置为在端口</w:t>
      </w:r>
      <w:r>
        <w:rPr>
          <w:rFonts w:ascii="Verdana" w:hAnsi="Verdana"/>
          <w:color w:val="4B4B4B"/>
          <w:sz w:val="20"/>
          <w:szCs w:val="20"/>
        </w:rPr>
        <w:t>80</w:t>
      </w:r>
      <w:r>
        <w:rPr>
          <w:rFonts w:ascii="Verdana" w:hAnsi="Verdana"/>
          <w:color w:val="4B4B4B"/>
          <w:sz w:val="20"/>
          <w:szCs w:val="20"/>
        </w:rPr>
        <w:t>上侦听，则另一个</w:t>
      </w:r>
      <w:r>
        <w:rPr>
          <w:rFonts w:ascii="Verdana" w:hAnsi="Verdana"/>
          <w:color w:val="4B4B4B"/>
          <w:sz w:val="20"/>
          <w:szCs w:val="20"/>
        </w:rPr>
        <w:t>IP</w:t>
      </w:r>
      <w:r>
        <w:rPr>
          <w:rFonts w:ascii="Verdana" w:hAnsi="Verdana"/>
          <w:color w:val="4B4B4B"/>
          <w:sz w:val="20"/>
          <w:szCs w:val="20"/>
        </w:rPr>
        <w:t>地址从端口</w:t>
      </w:r>
      <w:r>
        <w:rPr>
          <w:rFonts w:ascii="Verdana" w:hAnsi="Verdana"/>
          <w:color w:val="4B4B4B"/>
          <w:sz w:val="20"/>
          <w:szCs w:val="20"/>
        </w:rPr>
        <w:t>80</w:t>
      </w:r>
      <w:r>
        <w:rPr>
          <w:rFonts w:ascii="Verdana" w:hAnsi="Verdana"/>
          <w:color w:val="4B4B4B"/>
          <w:sz w:val="20"/>
          <w:szCs w:val="20"/>
        </w:rPr>
        <w:t>收到的任何请求都将导致</w:t>
      </w:r>
      <w:r>
        <w:rPr>
          <w:rFonts w:ascii="Verdana" w:hAnsi="Verdana"/>
          <w:color w:val="4B4B4B"/>
          <w:sz w:val="20"/>
          <w:szCs w:val="20"/>
        </w:rPr>
        <w:t>IIS</w:t>
      </w:r>
      <w:r>
        <w:rPr>
          <w:rFonts w:ascii="Verdana" w:hAnsi="Verdana"/>
          <w:color w:val="4B4B4B"/>
          <w:sz w:val="20"/>
          <w:szCs w:val="20"/>
        </w:rPr>
        <w:t>返回</w:t>
      </w:r>
      <w:r>
        <w:rPr>
          <w:rFonts w:ascii="Verdana" w:hAnsi="Verdana"/>
          <w:color w:val="4B4B4B"/>
          <w:sz w:val="20"/>
          <w:szCs w:val="20"/>
        </w:rPr>
        <w:t>404.1</w:t>
      </w:r>
      <w:r>
        <w:rPr>
          <w:rFonts w:ascii="Verdana" w:hAnsi="Verdana"/>
          <w:color w:val="4B4B4B"/>
          <w:sz w:val="20"/>
          <w:szCs w:val="20"/>
        </w:rPr>
        <w:t>错误。只应在此服务级别设置该错误，因为只有当服务器上使用多个</w:t>
      </w:r>
      <w:r>
        <w:rPr>
          <w:rFonts w:ascii="Verdana" w:hAnsi="Verdana"/>
          <w:color w:val="4B4B4B"/>
          <w:sz w:val="20"/>
          <w:szCs w:val="20"/>
        </w:rPr>
        <w:t>IP</w:t>
      </w:r>
      <w:r>
        <w:rPr>
          <w:rFonts w:ascii="Verdana" w:hAnsi="Verdana"/>
          <w:color w:val="4B4B4B"/>
          <w:sz w:val="20"/>
          <w:szCs w:val="20"/>
        </w:rPr>
        <w:t>地址时才会将它返回给客户端。</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404.2 </w:t>
      </w:r>
      <w:r>
        <w:rPr>
          <w:rFonts w:ascii="Verdana" w:hAnsi="Verdana"/>
          <w:color w:val="4B4B4B"/>
          <w:sz w:val="20"/>
          <w:szCs w:val="20"/>
        </w:rPr>
        <w:t>文件或目录无法找到：锁定策略禁止该请求。</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404.3 </w:t>
      </w:r>
      <w:r>
        <w:rPr>
          <w:rFonts w:ascii="Verdana" w:hAnsi="Verdana"/>
          <w:color w:val="4B4B4B"/>
          <w:sz w:val="20"/>
          <w:szCs w:val="20"/>
        </w:rPr>
        <w:t>文件或目录无法找到：</w:t>
      </w:r>
      <w:r>
        <w:rPr>
          <w:rFonts w:ascii="Verdana" w:hAnsi="Verdana"/>
          <w:color w:val="4B4B4B"/>
          <w:sz w:val="20"/>
          <w:szCs w:val="20"/>
        </w:rPr>
        <w:t xml:space="preserve">MIME </w:t>
      </w:r>
      <w:r>
        <w:rPr>
          <w:rFonts w:ascii="Verdana" w:hAnsi="Verdana"/>
          <w:color w:val="4B4B4B"/>
          <w:sz w:val="20"/>
          <w:szCs w:val="20"/>
        </w:rPr>
        <w:t>映射策略禁止该请求。</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lastRenderedPageBreak/>
        <w:t xml:space="preserve">405 </w:t>
      </w:r>
      <w:r>
        <w:rPr>
          <w:rFonts w:ascii="Verdana" w:hAnsi="Verdana"/>
          <w:color w:val="4B4B4B"/>
          <w:sz w:val="20"/>
          <w:szCs w:val="20"/>
        </w:rPr>
        <w:t>用于访问该页的</w:t>
      </w:r>
      <w:r>
        <w:rPr>
          <w:rFonts w:ascii="Verdana" w:hAnsi="Verdana"/>
          <w:color w:val="4B4B4B"/>
          <w:sz w:val="20"/>
          <w:szCs w:val="20"/>
        </w:rPr>
        <w:t xml:space="preserve"> HTTP </w:t>
      </w:r>
      <w:r>
        <w:rPr>
          <w:rFonts w:ascii="Verdana" w:hAnsi="Verdana"/>
          <w:color w:val="4B4B4B"/>
          <w:sz w:val="20"/>
          <w:szCs w:val="20"/>
        </w:rPr>
        <w:t>动作未被许可。</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406 </w:t>
      </w:r>
      <w:r>
        <w:rPr>
          <w:rFonts w:ascii="Verdana" w:hAnsi="Verdana"/>
          <w:color w:val="4B4B4B"/>
          <w:sz w:val="20"/>
          <w:szCs w:val="20"/>
        </w:rPr>
        <w:t>客户端浏览器不接受所请求页面的</w:t>
      </w:r>
      <w:r>
        <w:rPr>
          <w:rFonts w:ascii="Verdana" w:hAnsi="Verdana"/>
          <w:color w:val="4B4B4B"/>
          <w:sz w:val="20"/>
          <w:szCs w:val="20"/>
        </w:rPr>
        <w:t xml:space="preserve"> MIME </w:t>
      </w:r>
      <w:r>
        <w:rPr>
          <w:rFonts w:ascii="Verdana" w:hAnsi="Verdana"/>
          <w:color w:val="4B4B4B"/>
          <w:sz w:val="20"/>
          <w:szCs w:val="20"/>
        </w:rPr>
        <w:t>类型。</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407 Web </w:t>
      </w:r>
      <w:r>
        <w:rPr>
          <w:rFonts w:ascii="Verdana" w:hAnsi="Verdana"/>
          <w:color w:val="4B4B4B"/>
          <w:sz w:val="20"/>
          <w:szCs w:val="20"/>
        </w:rPr>
        <w:t>服务器需要初始的代理验证。</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410 </w:t>
      </w:r>
      <w:r>
        <w:rPr>
          <w:rFonts w:ascii="Verdana" w:hAnsi="Verdana"/>
          <w:color w:val="4B4B4B"/>
          <w:sz w:val="20"/>
          <w:szCs w:val="20"/>
        </w:rPr>
        <w:t>文件已删除。</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412 </w:t>
      </w:r>
      <w:r>
        <w:rPr>
          <w:rFonts w:ascii="Verdana" w:hAnsi="Verdana"/>
          <w:color w:val="4B4B4B"/>
          <w:sz w:val="20"/>
          <w:szCs w:val="20"/>
        </w:rPr>
        <w:t>客户端设置的前提条件在</w:t>
      </w:r>
      <w:r>
        <w:rPr>
          <w:rFonts w:ascii="Verdana" w:hAnsi="Verdana"/>
          <w:color w:val="4B4B4B"/>
          <w:sz w:val="20"/>
          <w:szCs w:val="20"/>
        </w:rPr>
        <w:t xml:space="preserve"> Web </w:t>
      </w:r>
      <w:r>
        <w:rPr>
          <w:rFonts w:ascii="Verdana" w:hAnsi="Verdana"/>
          <w:color w:val="4B4B4B"/>
          <w:sz w:val="20"/>
          <w:szCs w:val="20"/>
        </w:rPr>
        <w:t>服务器上评估时失败。</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414 </w:t>
      </w:r>
      <w:r>
        <w:rPr>
          <w:rFonts w:ascii="Verdana" w:hAnsi="Verdana"/>
          <w:color w:val="4B4B4B"/>
          <w:sz w:val="20"/>
          <w:szCs w:val="20"/>
        </w:rPr>
        <w:t>请求</w:t>
      </w:r>
      <w:r>
        <w:rPr>
          <w:rFonts w:ascii="Verdana" w:hAnsi="Verdana"/>
          <w:color w:val="4B4B4B"/>
          <w:sz w:val="20"/>
          <w:szCs w:val="20"/>
        </w:rPr>
        <w:t xml:space="preserve"> URL </w:t>
      </w:r>
      <w:r>
        <w:rPr>
          <w:rFonts w:ascii="Verdana" w:hAnsi="Verdana"/>
          <w:color w:val="4B4B4B"/>
          <w:sz w:val="20"/>
          <w:szCs w:val="20"/>
        </w:rPr>
        <w:t>太大，因此在</w:t>
      </w:r>
      <w:r>
        <w:rPr>
          <w:rFonts w:ascii="Verdana" w:hAnsi="Verdana"/>
          <w:color w:val="4B4B4B"/>
          <w:sz w:val="20"/>
          <w:szCs w:val="20"/>
        </w:rPr>
        <w:t xml:space="preserve"> Web </w:t>
      </w:r>
      <w:r>
        <w:rPr>
          <w:rFonts w:ascii="Verdana" w:hAnsi="Verdana"/>
          <w:color w:val="4B4B4B"/>
          <w:sz w:val="20"/>
          <w:szCs w:val="20"/>
        </w:rPr>
        <w:t>服务器上不接受该</w:t>
      </w:r>
      <w:r>
        <w:rPr>
          <w:rFonts w:ascii="Verdana" w:hAnsi="Verdana"/>
          <w:color w:val="4B4B4B"/>
          <w:sz w:val="20"/>
          <w:szCs w:val="20"/>
        </w:rPr>
        <w:t xml:space="preserve"> URL</w:t>
      </w:r>
      <w:r>
        <w:rPr>
          <w:rFonts w:ascii="Verdana" w:hAnsi="Verdana"/>
          <w:color w:val="4B4B4B"/>
          <w:sz w:val="20"/>
          <w:szCs w:val="20"/>
        </w:rPr>
        <w:t>。</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 </w:t>
      </w:r>
      <w:r>
        <w:rPr>
          <w:rFonts w:ascii="Verdana" w:hAnsi="Verdana"/>
          <w:color w:val="4B4B4B"/>
          <w:sz w:val="20"/>
          <w:szCs w:val="20"/>
        </w:rPr>
        <w:t>服务器内部错误。</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500.11 </w:t>
      </w:r>
      <w:r>
        <w:rPr>
          <w:rFonts w:ascii="Verdana" w:hAnsi="Verdana"/>
          <w:color w:val="4B4B4B"/>
          <w:sz w:val="20"/>
          <w:szCs w:val="20"/>
        </w:rPr>
        <w:t>服务器错误：</w:t>
      </w:r>
      <w:r>
        <w:rPr>
          <w:rFonts w:ascii="Verdana" w:hAnsi="Verdana"/>
          <w:color w:val="4B4B4B"/>
          <w:sz w:val="20"/>
          <w:szCs w:val="20"/>
        </w:rPr>
        <w:t xml:space="preserve">Web </w:t>
      </w:r>
      <w:r>
        <w:rPr>
          <w:rFonts w:ascii="Verdana" w:hAnsi="Verdana"/>
          <w:color w:val="4B4B4B"/>
          <w:sz w:val="20"/>
          <w:szCs w:val="20"/>
        </w:rPr>
        <w:t>服务器上的应用程序正在关闭。</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500.12 </w:t>
      </w:r>
      <w:r>
        <w:rPr>
          <w:rFonts w:ascii="Verdana" w:hAnsi="Verdana"/>
          <w:color w:val="4B4B4B"/>
          <w:sz w:val="20"/>
          <w:szCs w:val="20"/>
        </w:rPr>
        <w:t>服务器错误：</w:t>
      </w:r>
      <w:r>
        <w:rPr>
          <w:rFonts w:ascii="Verdana" w:hAnsi="Verdana"/>
          <w:color w:val="4B4B4B"/>
          <w:sz w:val="20"/>
          <w:szCs w:val="20"/>
        </w:rPr>
        <w:t xml:space="preserve">Web </w:t>
      </w:r>
      <w:r>
        <w:rPr>
          <w:rFonts w:ascii="Verdana" w:hAnsi="Verdana"/>
          <w:color w:val="4B4B4B"/>
          <w:sz w:val="20"/>
          <w:szCs w:val="20"/>
        </w:rPr>
        <w:t>服务器上的应用程序正在重新启动。</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500.13 </w:t>
      </w:r>
      <w:r>
        <w:rPr>
          <w:rFonts w:ascii="Verdana" w:hAnsi="Verdana"/>
          <w:color w:val="4B4B4B"/>
          <w:sz w:val="20"/>
          <w:szCs w:val="20"/>
        </w:rPr>
        <w:t>服务器错误：</w:t>
      </w:r>
      <w:r>
        <w:rPr>
          <w:rFonts w:ascii="Verdana" w:hAnsi="Verdana"/>
          <w:color w:val="4B4B4B"/>
          <w:sz w:val="20"/>
          <w:szCs w:val="20"/>
        </w:rPr>
        <w:t xml:space="preserve">Web </w:t>
      </w:r>
      <w:r>
        <w:rPr>
          <w:rFonts w:ascii="Verdana" w:hAnsi="Verdana"/>
          <w:color w:val="4B4B4B"/>
          <w:sz w:val="20"/>
          <w:szCs w:val="20"/>
        </w:rPr>
        <w:t>服务器太忙。</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500.14 </w:t>
      </w:r>
      <w:r>
        <w:rPr>
          <w:rFonts w:ascii="Verdana" w:hAnsi="Verdana"/>
          <w:color w:val="4B4B4B"/>
          <w:sz w:val="20"/>
          <w:szCs w:val="20"/>
        </w:rPr>
        <w:t>服务器错误：服务器上的无效应用程序配置。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500.15 </w:t>
      </w:r>
      <w:r>
        <w:rPr>
          <w:rFonts w:ascii="Verdana" w:hAnsi="Verdana"/>
          <w:color w:val="4B4B4B"/>
          <w:sz w:val="20"/>
          <w:szCs w:val="20"/>
        </w:rPr>
        <w:t>服务器错误：不允许直接请求</w:t>
      </w:r>
      <w:r>
        <w:rPr>
          <w:rFonts w:ascii="Verdana" w:hAnsi="Verdana"/>
          <w:color w:val="4B4B4B"/>
          <w:sz w:val="20"/>
          <w:szCs w:val="20"/>
        </w:rPr>
        <w:t xml:space="preserve"> GLOBAL.ASA</w:t>
      </w:r>
      <w:r>
        <w:rPr>
          <w:rFonts w:ascii="Verdana" w:hAnsi="Verdana"/>
          <w:color w:val="4B4B4B"/>
          <w:sz w:val="20"/>
          <w:szCs w:val="20"/>
        </w:rPr>
        <w:t>。</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500.16 </w:t>
      </w:r>
      <w:r>
        <w:rPr>
          <w:rFonts w:ascii="Verdana" w:hAnsi="Verdana"/>
          <w:color w:val="4B4B4B"/>
          <w:sz w:val="20"/>
          <w:szCs w:val="20"/>
        </w:rPr>
        <w:t>服务器错误：</w:t>
      </w:r>
      <w:r>
        <w:rPr>
          <w:rFonts w:ascii="Verdana" w:hAnsi="Verdana"/>
          <w:color w:val="4B4B4B"/>
          <w:sz w:val="20"/>
          <w:szCs w:val="20"/>
        </w:rPr>
        <w:t xml:space="preserve">UNC </w:t>
      </w:r>
      <w:r>
        <w:rPr>
          <w:rFonts w:ascii="Verdana" w:hAnsi="Verdana"/>
          <w:color w:val="4B4B4B"/>
          <w:sz w:val="20"/>
          <w:szCs w:val="20"/>
        </w:rPr>
        <w:t>授权凭据不正确。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500.17 </w:t>
      </w:r>
      <w:r>
        <w:rPr>
          <w:rFonts w:ascii="Verdana" w:hAnsi="Verdana"/>
          <w:color w:val="4B4B4B"/>
          <w:sz w:val="20"/>
          <w:szCs w:val="20"/>
        </w:rPr>
        <w:t>服务器错误：</w:t>
      </w:r>
      <w:r>
        <w:rPr>
          <w:rFonts w:ascii="Verdana" w:hAnsi="Verdana"/>
          <w:color w:val="4B4B4B"/>
          <w:sz w:val="20"/>
          <w:szCs w:val="20"/>
        </w:rPr>
        <w:t xml:space="preserve">URL </w:t>
      </w:r>
      <w:r>
        <w:rPr>
          <w:rFonts w:ascii="Verdana" w:hAnsi="Verdana"/>
          <w:color w:val="4B4B4B"/>
          <w:sz w:val="20"/>
          <w:szCs w:val="20"/>
        </w:rPr>
        <w:t>授权存储无法找到。</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500.18 </w:t>
      </w:r>
      <w:r>
        <w:rPr>
          <w:rFonts w:ascii="Verdana" w:hAnsi="Verdana"/>
          <w:color w:val="4B4B4B"/>
          <w:sz w:val="20"/>
          <w:szCs w:val="20"/>
        </w:rPr>
        <w:t>服务器错误：</w:t>
      </w:r>
      <w:r>
        <w:rPr>
          <w:rFonts w:ascii="Verdana" w:hAnsi="Verdana"/>
          <w:color w:val="4B4B4B"/>
          <w:sz w:val="20"/>
          <w:szCs w:val="20"/>
        </w:rPr>
        <w:t xml:space="preserve">URL </w:t>
      </w:r>
      <w:r>
        <w:rPr>
          <w:rFonts w:ascii="Verdana" w:hAnsi="Verdana"/>
          <w:color w:val="4B4B4B"/>
          <w:sz w:val="20"/>
          <w:szCs w:val="20"/>
        </w:rPr>
        <w:t>授权存储无法打开。</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500.19 </w:t>
      </w:r>
      <w:r>
        <w:rPr>
          <w:rFonts w:ascii="Verdana" w:hAnsi="Verdana"/>
          <w:color w:val="4B4B4B"/>
          <w:sz w:val="20"/>
          <w:szCs w:val="20"/>
        </w:rPr>
        <w:t>服务器错误：该文件的数据在配置数据库中配置不正确。</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500.20 </w:t>
      </w:r>
      <w:r>
        <w:rPr>
          <w:rFonts w:ascii="Verdana" w:hAnsi="Verdana"/>
          <w:color w:val="4B4B4B"/>
          <w:sz w:val="20"/>
          <w:szCs w:val="20"/>
        </w:rPr>
        <w:t>服务器错误：</w:t>
      </w:r>
      <w:r>
        <w:rPr>
          <w:rFonts w:ascii="Verdana" w:hAnsi="Verdana"/>
          <w:color w:val="4B4B4B"/>
          <w:sz w:val="20"/>
          <w:szCs w:val="20"/>
        </w:rPr>
        <w:t xml:space="preserve">URL </w:t>
      </w:r>
      <w:r>
        <w:rPr>
          <w:rFonts w:ascii="Verdana" w:hAnsi="Verdana"/>
          <w:color w:val="4B4B4B"/>
          <w:sz w:val="20"/>
          <w:szCs w:val="20"/>
        </w:rPr>
        <w:t>授权</w:t>
      </w:r>
      <w:proofErr w:type="gramStart"/>
      <w:r>
        <w:rPr>
          <w:rFonts w:ascii="Verdana" w:hAnsi="Verdana"/>
          <w:color w:val="4B4B4B"/>
          <w:sz w:val="20"/>
          <w:szCs w:val="20"/>
        </w:rPr>
        <w:t>域无法</w:t>
      </w:r>
      <w:proofErr w:type="gramEnd"/>
      <w:r>
        <w:rPr>
          <w:rFonts w:ascii="Verdana" w:hAnsi="Verdana"/>
          <w:color w:val="4B4B4B"/>
          <w:sz w:val="20"/>
          <w:szCs w:val="20"/>
        </w:rPr>
        <w:t>找到。</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500 100 </w:t>
      </w:r>
      <w:r>
        <w:rPr>
          <w:rFonts w:ascii="Verdana" w:hAnsi="Verdana"/>
          <w:color w:val="4B4B4B"/>
          <w:sz w:val="20"/>
          <w:szCs w:val="20"/>
        </w:rPr>
        <w:t>内部服务器错误：</w:t>
      </w:r>
      <w:r>
        <w:rPr>
          <w:rFonts w:ascii="Verdana" w:hAnsi="Verdana"/>
          <w:color w:val="4B4B4B"/>
          <w:sz w:val="20"/>
          <w:szCs w:val="20"/>
        </w:rPr>
        <w:t xml:space="preserve">ASP </w:t>
      </w:r>
      <w:r>
        <w:rPr>
          <w:rFonts w:ascii="Verdana" w:hAnsi="Verdana"/>
          <w:color w:val="4B4B4B"/>
          <w:sz w:val="20"/>
          <w:szCs w:val="20"/>
        </w:rPr>
        <w:t>错误。</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501 </w:t>
      </w:r>
      <w:r>
        <w:rPr>
          <w:rFonts w:ascii="Verdana" w:hAnsi="Verdana"/>
          <w:color w:val="4B4B4B"/>
          <w:sz w:val="20"/>
          <w:szCs w:val="20"/>
        </w:rPr>
        <w:t>标题值指定的配置没有执行。</w:t>
      </w:r>
    </w:p>
    <w:p w:rsidR="00807EB3" w:rsidRDefault="00807EB3" w:rsidP="006B54E8">
      <w:pPr>
        <w:pStyle w:val="a6"/>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 xml:space="preserve">502 Web </w:t>
      </w:r>
      <w:r>
        <w:rPr>
          <w:rFonts w:ascii="Verdana" w:hAnsi="Verdana"/>
          <w:color w:val="4B4B4B"/>
          <w:sz w:val="20"/>
          <w:szCs w:val="20"/>
        </w:rPr>
        <w:t>服务器作为网关或代理服务器时收到无效的响应。</w:t>
      </w:r>
    </w:p>
    <w:p w:rsidR="00156906" w:rsidRDefault="007E3E6C" w:rsidP="006B54E8">
      <w:pPr>
        <w:spacing w:line="360" w:lineRule="auto"/>
        <w:rPr>
          <w:rFonts w:ascii="Verdana" w:hAnsi="Verdana"/>
          <w:color w:val="4B4B4B"/>
          <w:sz w:val="20"/>
          <w:szCs w:val="20"/>
          <w:shd w:val="clear" w:color="auto" w:fill="FFFFFF"/>
        </w:rPr>
      </w:pPr>
      <w:r>
        <w:rPr>
          <w:b/>
        </w:rPr>
        <w:t>每秒点击数</w:t>
      </w:r>
      <w:r>
        <w:rPr>
          <w:rFonts w:hint="eastAsia"/>
          <w:b/>
        </w:rPr>
        <w:t>：</w:t>
      </w:r>
      <w:r>
        <w:rPr>
          <w:rFonts w:ascii="Verdana" w:hAnsi="Verdana"/>
          <w:color w:val="4B4B4B"/>
          <w:sz w:val="20"/>
          <w:szCs w:val="20"/>
          <w:shd w:val="clear" w:color="auto" w:fill="FFFFFF"/>
        </w:rPr>
        <w:t>“Hits per Second</w:t>
      </w:r>
      <w:r>
        <w:rPr>
          <w:rFonts w:ascii="Verdana" w:hAnsi="Verdana"/>
          <w:color w:val="4B4B4B"/>
          <w:sz w:val="20"/>
          <w:szCs w:val="20"/>
          <w:shd w:val="clear" w:color="auto" w:fill="FFFFFF"/>
        </w:rPr>
        <w:t>（每秒点击数）</w:t>
      </w:r>
      <w:r>
        <w:rPr>
          <w:rFonts w:ascii="Verdana" w:hAnsi="Verdana"/>
          <w:color w:val="4B4B4B"/>
          <w:sz w:val="20"/>
          <w:szCs w:val="20"/>
          <w:shd w:val="clear" w:color="auto" w:fill="FFFFFF"/>
        </w:rPr>
        <w:t>”</w:t>
      </w:r>
      <w:r>
        <w:rPr>
          <w:rFonts w:ascii="Verdana" w:hAnsi="Verdana"/>
          <w:color w:val="4B4B4B"/>
          <w:sz w:val="20"/>
          <w:szCs w:val="20"/>
          <w:shd w:val="clear" w:color="auto" w:fill="FFFFFF"/>
        </w:rPr>
        <w:t>反映了客户端每</w:t>
      </w:r>
      <w:proofErr w:type="gramStart"/>
      <w:r>
        <w:rPr>
          <w:rFonts w:ascii="Verdana" w:hAnsi="Verdana"/>
          <w:color w:val="4B4B4B"/>
          <w:sz w:val="20"/>
          <w:szCs w:val="20"/>
          <w:shd w:val="clear" w:color="auto" w:fill="FFFFFF"/>
        </w:rPr>
        <w:t>秒钟向</w:t>
      </w:r>
      <w:proofErr w:type="gramEnd"/>
      <w:r>
        <w:rPr>
          <w:rFonts w:ascii="Verdana" w:hAnsi="Verdana"/>
          <w:color w:val="4B4B4B"/>
          <w:sz w:val="20"/>
          <w:szCs w:val="20"/>
          <w:shd w:val="clear" w:color="auto" w:fill="FFFFFF"/>
        </w:rPr>
        <w:t>服务器端提交的请求数量，如果客户端发出的请求数量越多，与之相对的</w:t>
      </w:r>
      <w:r>
        <w:rPr>
          <w:rFonts w:ascii="Verdana" w:hAnsi="Verdana"/>
          <w:color w:val="4B4B4B"/>
          <w:sz w:val="20"/>
          <w:szCs w:val="20"/>
          <w:shd w:val="clear" w:color="auto" w:fill="FFFFFF"/>
        </w:rPr>
        <w:t>“Average Throughput (bytes/second)”</w:t>
      </w:r>
      <w:r>
        <w:rPr>
          <w:rFonts w:ascii="Verdana" w:hAnsi="Verdana"/>
          <w:color w:val="4B4B4B"/>
          <w:sz w:val="20"/>
          <w:szCs w:val="20"/>
          <w:shd w:val="clear" w:color="auto" w:fill="FFFFFF"/>
        </w:rPr>
        <w:t>也应该越大，并且发出的请求越多会对平均事务响应时间造成影响，所以在测试过程中往往将这</w:t>
      </w:r>
      <w:r>
        <w:rPr>
          <w:rFonts w:ascii="Verdana" w:hAnsi="Verdana"/>
          <w:color w:val="4B4B4B"/>
          <w:sz w:val="20"/>
          <w:szCs w:val="20"/>
          <w:shd w:val="clear" w:color="auto" w:fill="FFFFFF"/>
        </w:rPr>
        <w:lastRenderedPageBreak/>
        <w:t>三者结合起来分析。图显示的是</w:t>
      </w:r>
      <w:r>
        <w:rPr>
          <w:rFonts w:ascii="Verdana" w:hAnsi="Verdana"/>
          <w:color w:val="4B4B4B"/>
          <w:sz w:val="20"/>
          <w:szCs w:val="20"/>
          <w:shd w:val="clear" w:color="auto" w:fill="FFFFFF"/>
        </w:rPr>
        <w:t>“Hits per Second”</w:t>
      </w:r>
      <w:r>
        <w:rPr>
          <w:rFonts w:ascii="Verdana" w:hAnsi="Verdana"/>
          <w:color w:val="4B4B4B"/>
          <w:sz w:val="20"/>
          <w:szCs w:val="20"/>
          <w:shd w:val="clear" w:color="auto" w:fill="FFFFFF"/>
        </w:rPr>
        <w:t>与</w:t>
      </w:r>
      <w:r>
        <w:rPr>
          <w:rFonts w:ascii="Verdana" w:hAnsi="Verdana"/>
          <w:color w:val="4B4B4B"/>
          <w:sz w:val="20"/>
          <w:szCs w:val="20"/>
          <w:shd w:val="clear" w:color="auto" w:fill="FFFFFF"/>
        </w:rPr>
        <w:t>“Average Throughput(bytes/second)”</w:t>
      </w:r>
      <w:r>
        <w:rPr>
          <w:rFonts w:ascii="Verdana" w:hAnsi="Verdana"/>
          <w:color w:val="4B4B4B"/>
          <w:sz w:val="20"/>
          <w:szCs w:val="20"/>
          <w:shd w:val="clear" w:color="auto" w:fill="FFFFFF"/>
        </w:rPr>
        <w:t>的复合图，从图中可以看出，两种图形的曲线都正常并且基本一致，说明服务器能及时的接受客户端的请求，并能够返回结果。如果</w:t>
      </w:r>
      <w:r>
        <w:rPr>
          <w:rFonts w:ascii="Verdana" w:hAnsi="Verdana"/>
          <w:color w:val="4B4B4B"/>
          <w:sz w:val="20"/>
          <w:szCs w:val="20"/>
          <w:shd w:val="clear" w:color="auto" w:fill="FFFFFF"/>
        </w:rPr>
        <w:t>“Hits per Second”</w:t>
      </w:r>
      <w:r>
        <w:rPr>
          <w:rFonts w:ascii="Verdana" w:hAnsi="Verdana"/>
          <w:color w:val="4B4B4B"/>
          <w:sz w:val="20"/>
          <w:szCs w:val="20"/>
          <w:shd w:val="clear" w:color="auto" w:fill="FFFFFF"/>
        </w:rPr>
        <w:t>正常，而</w:t>
      </w:r>
      <w:r>
        <w:rPr>
          <w:rFonts w:ascii="Verdana" w:hAnsi="Verdana"/>
          <w:color w:val="4B4B4B"/>
          <w:sz w:val="20"/>
          <w:szCs w:val="20"/>
          <w:shd w:val="clear" w:color="auto" w:fill="FFFFFF"/>
        </w:rPr>
        <w:t>“Average Throughput (bytes/second)”</w:t>
      </w:r>
      <w:r>
        <w:rPr>
          <w:rFonts w:ascii="Verdana" w:hAnsi="Verdana"/>
          <w:color w:val="4B4B4B"/>
          <w:sz w:val="20"/>
          <w:szCs w:val="20"/>
          <w:shd w:val="clear" w:color="auto" w:fill="FFFFFF"/>
        </w:rPr>
        <w:t>不正常，则表示服务器虽然能够接受服务器的请求，但返回结果较慢，可能是程序处理缓慢。如果</w:t>
      </w:r>
      <w:r>
        <w:rPr>
          <w:rFonts w:ascii="Verdana" w:hAnsi="Verdana"/>
          <w:color w:val="4B4B4B"/>
          <w:sz w:val="20"/>
          <w:szCs w:val="20"/>
          <w:shd w:val="clear" w:color="auto" w:fill="FFFFFF"/>
        </w:rPr>
        <w:t>“Hits per Second”</w:t>
      </w:r>
      <w:r>
        <w:rPr>
          <w:rFonts w:ascii="Verdana" w:hAnsi="Verdana"/>
          <w:color w:val="4B4B4B"/>
          <w:sz w:val="20"/>
          <w:szCs w:val="20"/>
          <w:shd w:val="clear" w:color="auto" w:fill="FFFFFF"/>
        </w:rPr>
        <w:t>不正常，则说明客户端存在问题，那种问题一般是网络引起的，或者录制的脚本有问题，未能正确的模拟用户的行为。</w:t>
      </w:r>
    </w:p>
    <w:p w:rsidR="007E3E6C" w:rsidRPr="005873EE" w:rsidRDefault="007E3E6C" w:rsidP="006B54E8">
      <w:pPr>
        <w:spacing w:line="360" w:lineRule="auto"/>
        <w:rPr>
          <w:rFonts w:ascii="Verdana" w:hAnsi="Verdana"/>
          <w:color w:val="FF0000"/>
          <w:sz w:val="20"/>
          <w:szCs w:val="20"/>
          <w:shd w:val="clear" w:color="auto" w:fill="FFFFFF"/>
        </w:rPr>
      </w:pPr>
      <w:r w:rsidRPr="005873EE">
        <w:rPr>
          <w:rFonts w:ascii="Verdana" w:hAnsi="Verdana" w:hint="eastAsia"/>
          <w:color w:val="FF0000"/>
          <w:sz w:val="20"/>
          <w:szCs w:val="20"/>
          <w:shd w:val="clear" w:color="auto" w:fill="FFFFFF"/>
        </w:rPr>
        <w:t>说明：具体结果根据实际数据情况分析。</w:t>
      </w:r>
    </w:p>
    <w:p w:rsidR="007E3E6C" w:rsidRPr="007E3E6C" w:rsidRDefault="007E3E6C" w:rsidP="006B54E8">
      <w:pPr>
        <w:widowControl/>
        <w:spacing w:line="360" w:lineRule="auto"/>
        <w:jc w:val="left"/>
        <w:rPr>
          <w:rFonts w:ascii="宋体" w:eastAsia="宋体" w:hAnsi="宋体" w:cs="宋体"/>
          <w:kern w:val="0"/>
          <w:sz w:val="24"/>
          <w:szCs w:val="24"/>
        </w:rPr>
      </w:pPr>
      <w:r w:rsidRPr="007E3E6C">
        <w:rPr>
          <w:rFonts w:ascii="宋体" w:eastAsia="宋体" w:hAnsi="宋体" w:cs="宋体"/>
          <w:noProof/>
          <w:kern w:val="0"/>
          <w:sz w:val="24"/>
          <w:szCs w:val="24"/>
        </w:rPr>
        <w:drawing>
          <wp:inline distT="0" distB="0" distL="0" distR="0" wp14:anchorId="2C764BF3" wp14:editId="514C6FDC">
            <wp:extent cx="5374005" cy="2562225"/>
            <wp:effectExtent l="0" t="0" r="0" b="9525"/>
            <wp:docPr id="1" name="图片 1" descr="C:\Users\think\AppData\Roaming\Tencent\Users\312618768\QQ\WinTemp\RichOle\0~(D56JYIM19(3[3K}TAMK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AppData\Roaming\Tencent\Users\312618768\QQ\WinTemp\RichOle\0~(D56JYIM19(3[3K}TAMK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4005" cy="2562225"/>
                    </a:xfrm>
                    <a:prstGeom prst="rect">
                      <a:avLst/>
                    </a:prstGeom>
                    <a:noFill/>
                    <a:ln>
                      <a:noFill/>
                    </a:ln>
                  </pic:spPr>
                </pic:pic>
              </a:graphicData>
            </a:graphic>
          </wp:inline>
        </w:drawing>
      </w:r>
    </w:p>
    <w:p w:rsidR="007E3E6C" w:rsidRDefault="007E3E6C" w:rsidP="006B54E8">
      <w:pPr>
        <w:pStyle w:val="a7"/>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对于本次测试来说，</w:t>
      </w:r>
      <w:r>
        <w:rPr>
          <w:rFonts w:ascii="Verdana" w:hAnsi="Verdana"/>
          <w:color w:val="4B4B4B"/>
          <w:sz w:val="20"/>
          <w:szCs w:val="20"/>
        </w:rPr>
        <w:t>“Hits per Second”</w:t>
      </w:r>
      <w:r>
        <w:rPr>
          <w:rFonts w:ascii="Verdana" w:hAnsi="Verdana"/>
          <w:color w:val="4B4B4B"/>
          <w:sz w:val="20"/>
          <w:szCs w:val="20"/>
        </w:rPr>
        <w:t>与</w:t>
      </w:r>
      <w:r>
        <w:rPr>
          <w:rFonts w:ascii="Verdana" w:hAnsi="Verdana"/>
          <w:color w:val="4B4B4B"/>
          <w:sz w:val="20"/>
          <w:szCs w:val="20"/>
        </w:rPr>
        <w:t>“Average Throughput (bytes/second)”</w:t>
      </w:r>
      <w:r>
        <w:rPr>
          <w:rFonts w:ascii="Verdana" w:hAnsi="Verdana"/>
          <w:color w:val="4B4B4B"/>
          <w:sz w:val="20"/>
          <w:szCs w:val="20"/>
        </w:rPr>
        <w:t>都是正常的，而且整体表现还是不错的。</w:t>
      </w:r>
    </w:p>
    <w:p w:rsidR="007E3E6C" w:rsidRDefault="007E3E6C" w:rsidP="006B54E8">
      <w:pPr>
        <w:pStyle w:val="a7"/>
        <w:shd w:val="clear" w:color="auto" w:fill="FFFFFF"/>
        <w:spacing w:before="150" w:beforeAutospacing="0" w:after="150" w:afterAutospacing="0" w:line="360" w:lineRule="auto"/>
        <w:rPr>
          <w:rFonts w:ascii="Verdana" w:hAnsi="Verdana"/>
          <w:color w:val="4B4B4B"/>
          <w:sz w:val="20"/>
          <w:szCs w:val="20"/>
        </w:rPr>
      </w:pPr>
      <w:r>
        <w:rPr>
          <w:rFonts w:ascii="Verdana" w:hAnsi="Verdana"/>
          <w:color w:val="4B4B4B"/>
          <w:sz w:val="20"/>
          <w:szCs w:val="20"/>
        </w:rPr>
        <w:t>一般情况下，这两种指标用于性能调优，比如给定了几个条件，去检测另外一个条件，用这两个指标衡量，往往起到很好的效果。比如要比较</w:t>
      </w:r>
      <w:proofErr w:type="gramStart"/>
      <w:r>
        <w:rPr>
          <w:rFonts w:ascii="Verdana" w:hAnsi="Verdana"/>
          <w:color w:val="4B4B4B"/>
          <w:sz w:val="20"/>
          <w:szCs w:val="20"/>
        </w:rPr>
        <w:t>某两种</w:t>
      </w:r>
      <w:proofErr w:type="gramEnd"/>
      <w:r>
        <w:rPr>
          <w:rFonts w:ascii="Verdana" w:hAnsi="Verdana"/>
          <w:color w:val="4B4B4B"/>
          <w:sz w:val="20"/>
          <w:szCs w:val="20"/>
        </w:rPr>
        <w:t>硬件平台的优劣，就可以使用相同的配置方法部署软件系统，然后使用相同的脚本、场景设计、统计方法去分析，最终得出一个较优的配置。</w:t>
      </w:r>
    </w:p>
    <w:p w:rsidR="00A56CF1" w:rsidRDefault="00FE2E35" w:rsidP="006B54E8">
      <w:pPr>
        <w:pStyle w:val="p0"/>
        <w:shd w:val="clear" w:color="auto" w:fill="FFFFFF"/>
        <w:spacing w:before="150" w:beforeAutospacing="0" w:after="150" w:afterAutospacing="0" w:line="360" w:lineRule="auto"/>
        <w:rPr>
          <w:rFonts w:ascii="Georgia" w:hAnsi="Georgia"/>
          <w:color w:val="333333"/>
          <w:sz w:val="21"/>
          <w:szCs w:val="21"/>
        </w:rPr>
      </w:pPr>
      <w:r>
        <w:rPr>
          <w:b/>
        </w:rPr>
        <w:t>吞吐量</w:t>
      </w:r>
      <w:r>
        <w:rPr>
          <w:rFonts w:hint="eastAsia"/>
          <w:b/>
        </w:rPr>
        <w:t>：</w:t>
      </w:r>
      <w:r w:rsidR="00A56CF1">
        <w:rPr>
          <w:rFonts w:ascii="Georgia" w:hAnsi="Georgia"/>
          <w:color w:val="333333"/>
          <w:sz w:val="21"/>
          <w:szCs w:val="21"/>
        </w:rPr>
        <w:t>1. </w:t>
      </w:r>
      <w:r w:rsidR="00A56CF1">
        <w:rPr>
          <w:rFonts w:ascii="Georgia" w:hAnsi="Georgia"/>
          <w:color w:val="333333"/>
          <w:sz w:val="21"/>
          <w:szCs w:val="21"/>
        </w:rPr>
        <w:t>用户协助设计性能测试场景，以及衡量性能测试场景是否达到了预期的设计目标：在设计性能测试场景时，吞吐量可被用户协助设计性能测试场景，根据估算的吞吐量数据，可以对应到测试场景的事务发生频率，事务发生次数等；另外，在测试完成后，根据实际的吞吐量可以衡量测试是否达到了预期的目标。</w:t>
      </w:r>
    </w:p>
    <w:p w:rsidR="00A56CF1" w:rsidRDefault="00A56CF1" w:rsidP="00443A46">
      <w:pPr>
        <w:pStyle w:val="p0"/>
        <w:shd w:val="clear" w:color="auto" w:fill="FFFFFF"/>
        <w:spacing w:before="150" w:beforeAutospacing="0" w:after="150" w:afterAutospacing="0" w:line="360" w:lineRule="auto"/>
        <w:ind w:firstLine="420"/>
        <w:rPr>
          <w:rFonts w:ascii="Georgia" w:hAnsi="Georgia" w:hint="eastAsia"/>
          <w:color w:val="333333"/>
          <w:sz w:val="21"/>
          <w:szCs w:val="21"/>
        </w:rPr>
      </w:pPr>
      <w:r>
        <w:rPr>
          <w:rFonts w:ascii="Georgia" w:hAnsi="Georgia"/>
          <w:color w:val="333333"/>
          <w:sz w:val="21"/>
          <w:szCs w:val="21"/>
        </w:rPr>
        <w:t>2. </w:t>
      </w:r>
      <w:r>
        <w:rPr>
          <w:rFonts w:ascii="Georgia" w:hAnsi="Georgia"/>
          <w:color w:val="333333"/>
          <w:sz w:val="21"/>
          <w:szCs w:val="21"/>
        </w:rPr>
        <w:t>用于协助分析性能瓶颈：吞吐量的限制是性能瓶颈的一种重要表现形式，因此，有针对性地对吞吐量设计测试，可以协助尽快定位到性能瓶颈所在位置。</w:t>
      </w:r>
    </w:p>
    <w:p w:rsidR="00443A46" w:rsidRPr="00443A46" w:rsidRDefault="00443A46" w:rsidP="00443A46">
      <w:pPr>
        <w:widowControl/>
        <w:shd w:val="clear" w:color="auto" w:fill="FFFFFF"/>
        <w:wordWrap w:val="0"/>
        <w:spacing w:before="150" w:after="150"/>
        <w:jc w:val="left"/>
        <w:rPr>
          <w:rFonts w:ascii="Verdana" w:eastAsia="宋体" w:hAnsi="Verdana" w:cs="宋体"/>
          <w:color w:val="FF0000"/>
          <w:kern w:val="0"/>
          <w:sz w:val="20"/>
          <w:szCs w:val="20"/>
        </w:rPr>
      </w:pPr>
      <w:r w:rsidRPr="00443A46">
        <w:rPr>
          <w:rFonts w:ascii="Georgia" w:hAnsi="Georgia" w:hint="eastAsia"/>
          <w:color w:val="FF0000"/>
          <w:szCs w:val="21"/>
        </w:rPr>
        <w:t>备注说明：</w:t>
      </w:r>
      <w:r w:rsidRPr="00443A46">
        <w:rPr>
          <w:rFonts w:ascii="Verdana" w:eastAsia="宋体" w:hAnsi="Verdana" w:cs="宋体"/>
          <w:color w:val="FF0000"/>
          <w:kern w:val="0"/>
          <w:sz w:val="20"/>
          <w:szCs w:val="20"/>
        </w:rPr>
        <w:t>对于吞吐量，单位时间内吞吐量越大，说明服务器的处理能越好，而请求数仅表示客户端向服务器发出的请求数，与吞吐量一般是成正比关系。</w:t>
      </w:r>
    </w:p>
    <w:p w:rsidR="00443A46" w:rsidRPr="00443A46" w:rsidRDefault="00443A46" w:rsidP="00443A46">
      <w:pPr>
        <w:pStyle w:val="p0"/>
        <w:shd w:val="clear" w:color="auto" w:fill="FFFFFF"/>
        <w:spacing w:before="150" w:beforeAutospacing="0" w:after="150" w:afterAutospacing="0" w:line="360" w:lineRule="auto"/>
        <w:ind w:firstLine="420"/>
        <w:rPr>
          <w:rFonts w:ascii="Georgia" w:hAnsi="Georgia"/>
          <w:color w:val="333333"/>
          <w:sz w:val="21"/>
          <w:szCs w:val="21"/>
        </w:rPr>
      </w:pPr>
    </w:p>
    <w:p w:rsidR="007E3E6C" w:rsidRPr="00A56CF1" w:rsidRDefault="007E3E6C" w:rsidP="006B54E8">
      <w:pPr>
        <w:spacing w:line="360" w:lineRule="auto"/>
        <w:rPr>
          <w:b/>
        </w:rPr>
      </w:pPr>
    </w:p>
    <w:p w:rsidR="00A56CF1" w:rsidRDefault="00A56CF1" w:rsidP="006B54E8">
      <w:pPr>
        <w:spacing w:line="360" w:lineRule="auto"/>
        <w:rPr>
          <w:b/>
        </w:rPr>
      </w:pPr>
    </w:p>
    <w:p w:rsidR="00A56CF1" w:rsidRDefault="00A56CF1" w:rsidP="006B54E8">
      <w:pPr>
        <w:spacing w:line="360" w:lineRule="auto"/>
        <w:rPr>
          <w:color w:val="333333"/>
          <w:szCs w:val="21"/>
          <w:shd w:val="clear" w:color="auto" w:fill="FFFFFF"/>
        </w:rPr>
      </w:pPr>
      <w:r>
        <w:rPr>
          <w:rFonts w:hint="eastAsia"/>
          <w:b/>
        </w:rPr>
        <w:t>点击率：</w:t>
      </w:r>
      <w:r w:rsidR="00FD630D">
        <w:rPr>
          <w:rFonts w:ascii="Georgia" w:hAnsi="Georgia"/>
          <w:color w:val="333333"/>
          <w:szCs w:val="21"/>
          <w:shd w:val="clear" w:color="auto" w:fill="FFFFFF"/>
        </w:rPr>
        <w:t>点击率可以看作</w:t>
      </w:r>
      <w:r>
        <w:rPr>
          <w:rFonts w:ascii="Georgia" w:hAnsi="Georgia"/>
          <w:color w:val="333333"/>
          <w:szCs w:val="21"/>
          <w:shd w:val="clear" w:color="auto" w:fill="FFFFFF"/>
        </w:rPr>
        <w:t>是</w:t>
      </w:r>
      <w:r>
        <w:rPr>
          <w:rFonts w:ascii="Times New Roman" w:hAnsi="Times New Roman" w:cs="Times New Roman"/>
          <w:color w:val="333333"/>
          <w:szCs w:val="21"/>
          <w:shd w:val="clear" w:color="auto" w:fill="FFFFFF"/>
        </w:rPr>
        <w:t>TPS</w:t>
      </w:r>
      <w:r>
        <w:rPr>
          <w:rFonts w:hint="eastAsia"/>
          <w:color w:val="333333"/>
          <w:szCs w:val="21"/>
          <w:shd w:val="clear" w:color="auto" w:fill="FFFFFF"/>
        </w:rPr>
        <w:t>的一种特定情况。点击率更能体现用户端对服务器的压力。</w:t>
      </w:r>
      <w:r>
        <w:rPr>
          <w:rFonts w:ascii="Times New Roman" w:hAnsi="Times New Roman" w:cs="Times New Roman"/>
          <w:color w:val="333333"/>
          <w:szCs w:val="21"/>
          <w:shd w:val="clear" w:color="auto" w:fill="FFFFFF"/>
        </w:rPr>
        <w:t>TPS</w:t>
      </w:r>
      <w:r>
        <w:rPr>
          <w:rFonts w:hint="eastAsia"/>
          <w:color w:val="333333"/>
          <w:szCs w:val="21"/>
          <w:shd w:val="clear" w:color="auto" w:fill="FFFFFF"/>
        </w:rPr>
        <w:t>更能体现服务器对客户请求的处理能力。</w:t>
      </w:r>
    </w:p>
    <w:p w:rsidR="00A56CF1" w:rsidRDefault="00A56CF1" w:rsidP="006B54E8">
      <w:pPr>
        <w:pStyle w:val="p0"/>
        <w:shd w:val="clear" w:color="auto" w:fill="FFFFFF"/>
        <w:spacing w:before="150" w:beforeAutospacing="0" w:after="150" w:afterAutospacing="0" w:line="360" w:lineRule="auto"/>
        <w:rPr>
          <w:rFonts w:ascii="Georgia" w:hAnsi="Georgia"/>
          <w:color w:val="333333"/>
          <w:sz w:val="21"/>
          <w:szCs w:val="21"/>
        </w:rPr>
      </w:pPr>
      <w:r>
        <w:rPr>
          <w:rFonts w:ascii="Georgia" w:hAnsi="Georgia"/>
          <w:color w:val="333333"/>
          <w:sz w:val="21"/>
          <w:szCs w:val="21"/>
        </w:rPr>
        <w:t>每秒钟用户向</w:t>
      </w:r>
      <w:r>
        <w:rPr>
          <w:rFonts w:ascii="Times New Roman" w:hAnsi="Times New Roman" w:cs="Times New Roman"/>
          <w:color w:val="333333"/>
          <w:sz w:val="21"/>
          <w:szCs w:val="21"/>
        </w:rPr>
        <w:t>web</w:t>
      </w:r>
      <w:r>
        <w:rPr>
          <w:rFonts w:hint="eastAsia"/>
          <w:color w:val="333333"/>
          <w:sz w:val="21"/>
          <w:szCs w:val="21"/>
        </w:rPr>
        <w:t>服务器提交的</w:t>
      </w:r>
      <w:r>
        <w:rPr>
          <w:rFonts w:ascii="Times New Roman" w:hAnsi="Times New Roman" w:cs="Times New Roman"/>
          <w:color w:val="333333"/>
          <w:sz w:val="21"/>
          <w:szCs w:val="21"/>
        </w:rPr>
        <w:t>HTTP</w:t>
      </w:r>
      <w:r>
        <w:rPr>
          <w:rFonts w:hint="eastAsia"/>
          <w:color w:val="333333"/>
          <w:sz w:val="21"/>
          <w:szCs w:val="21"/>
        </w:rPr>
        <w:t>请求数。这个指标是</w:t>
      </w:r>
      <w:r>
        <w:rPr>
          <w:rFonts w:ascii="Times New Roman" w:hAnsi="Times New Roman" w:cs="Times New Roman"/>
          <w:color w:val="333333"/>
          <w:sz w:val="21"/>
          <w:szCs w:val="21"/>
        </w:rPr>
        <w:t>web </w:t>
      </w:r>
      <w:r>
        <w:rPr>
          <w:rFonts w:hint="eastAsia"/>
          <w:color w:val="333333"/>
          <w:sz w:val="21"/>
          <w:szCs w:val="21"/>
        </w:rPr>
        <w:t>应用特有的一个指标；</w:t>
      </w:r>
      <w:r>
        <w:rPr>
          <w:rFonts w:ascii="Times New Roman" w:hAnsi="Times New Roman" w:cs="Times New Roman"/>
          <w:color w:val="333333"/>
          <w:sz w:val="21"/>
          <w:szCs w:val="21"/>
        </w:rPr>
        <w:t>web</w:t>
      </w:r>
      <w:r>
        <w:rPr>
          <w:rFonts w:hint="eastAsia"/>
          <w:color w:val="333333"/>
          <w:sz w:val="21"/>
          <w:szCs w:val="21"/>
        </w:rPr>
        <w:t>应用是“请求</w:t>
      </w:r>
      <w:r>
        <w:rPr>
          <w:rFonts w:ascii="Times New Roman" w:hAnsi="Times New Roman" w:cs="Times New Roman"/>
          <w:color w:val="333333"/>
          <w:sz w:val="21"/>
          <w:szCs w:val="21"/>
        </w:rPr>
        <w:t>-</w:t>
      </w:r>
      <w:r>
        <w:rPr>
          <w:rFonts w:hint="eastAsia"/>
          <w:color w:val="333333"/>
          <w:sz w:val="21"/>
          <w:szCs w:val="21"/>
        </w:rPr>
        <w:t>响应”模式，用户发一个申请，服务器就要处理一次，所以点击是</w:t>
      </w:r>
      <w:r>
        <w:rPr>
          <w:rFonts w:ascii="Times New Roman" w:hAnsi="Times New Roman" w:cs="Times New Roman"/>
          <w:color w:val="333333"/>
          <w:sz w:val="21"/>
          <w:szCs w:val="21"/>
        </w:rPr>
        <w:t>web</w:t>
      </w:r>
      <w:r>
        <w:rPr>
          <w:rFonts w:hint="eastAsia"/>
          <w:color w:val="333333"/>
          <w:sz w:val="21"/>
          <w:szCs w:val="21"/>
        </w:rPr>
        <w:t>应用能够处理的交易的最小单位。如果把每次点击定义为一个交易，点击率和</w:t>
      </w:r>
      <w:r>
        <w:rPr>
          <w:rFonts w:ascii="Times New Roman" w:hAnsi="Times New Roman" w:cs="Times New Roman"/>
          <w:color w:val="333333"/>
          <w:sz w:val="21"/>
          <w:szCs w:val="21"/>
        </w:rPr>
        <w:t>TPS</w:t>
      </w:r>
      <w:r>
        <w:rPr>
          <w:rFonts w:hint="eastAsia"/>
          <w:color w:val="333333"/>
          <w:sz w:val="21"/>
          <w:szCs w:val="21"/>
        </w:rPr>
        <w:t>就是一个概念。容易看出，点击率越大。对服务器的压力也越大，点击率只是一个性能参考指标，重要的是分析点击时产生的影响。</w:t>
      </w:r>
    </w:p>
    <w:p w:rsidR="00A56CF1" w:rsidRPr="00BF2E4D" w:rsidRDefault="00BF2E4D" w:rsidP="006B54E8">
      <w:pPr>
        <w:pStyle w:val="p0"/>
        <w:shd w:val="clear" w:color="auto" w:fill="FFFFFF"/>
        <w:spacing w:before="150" w:beforeAutospacing="0" w:after="150" w:afterAutospacing="0" w:line="360" w:lineRule="auto"/>
        <w:rPr>
          <w:rFonts w:ascii="Georgia" w:hAnsi="Georgia"/>
          <w:color w:val="FF0000"/>
          <w:sz w:val="21"/>
          <w:szCs w:val="21"/>
        </w:rPr>
      </w:pPr>
      <w:r w:rsidRPr="00BF2E4D">
        <w:rPr>
          <w:rFonts w:ascii="Georgia" w:hAnsi="Georgia"/>
          <w:color w:val="FF0000"/>
          <w:sz w:val="21"/>
          <w:szCs w:val="21"/>
        </w:rPr>
        <w:t>备注说明</w:t>
      </w:r>
      <w:r w:rsidRPr="00BF2E4D">
        <w:rPr>
          <w:rFonts w:ascii="Georgia" w:hAnsi="Georgia" w:hint="eastAsia"/>
          <w:color w:val="FF0000"/>
          <w:sz w:val="21"/>
          <w:szCs w:val="21"/>
        </w:rPr>
        <w:t>：</w:t>
      </w:r>
      <w:r w:rsidR="00A56CF1" w:rsidRPr="00BF2E4D">
        <w:rPr>
          <w:rFonts w:ascii="Georgia" w:hAnsi="Georgia"/>
          <w:color w:val="FF0000"/>
          <w:sz w:val="21"/>
          <w:szCs w:val="21"/>
        </w:rPr>
        <w:t>需要注意的是，这里的点击不是指鼠标的一次</w:t>
      </w:r>
      <w:r w:rsidR="00A56CF1" w:rsidRPr="00BF2E4D">
        <w:rPr>
          <w:rFonts w:ascii="Georgia" w:hAnsi="Georgia"/>
          <w:color w:val="FF0000"/>
          <w:sz w:val="21"/>
          <w:szCs w:val="21"/>
        </w:rPr>
        <w:t>“</w:t>
      </w:r>
      <w:r w:rsidR="00A56CF1" w:rsidRPr="00BF2E4D">
        <w:rPr>
          <w:rFonts w:ascii="Georgia" w:hAnsi="Georgia"/>
          <w:color w:val="FF0000"/>
          <w:sz w:val="21"/>
          <w:szCs w:val="21"/>
        </w:rPr>
        <w:t>单击</w:t>
      </w:r>
      <w:r w:rsidR="00A56CF1" w:rsidRPr="00BF2E4D">
        <w:rPr>
          <w:rFonts w:ascii="Georgia" w:hAnsi="Georgia"/>
          <w:color w:val="FF0000"/>
          <w:sz w:val="21"/>
          <w:szCs w:val="21"/>
        </w:rPr>
        <w:t>”</w:t>
      </w:r>
      <w:r w:rsidR="00A56CF1" w:rsidRPr="00BF2E4D">
        <w:rPr>
          <w:rFonts w:ascii="Georgia" w:hAnsi="Georgia"/>
          <w:color w:val="FF0000"/>
          <w:sz w:val="21"/>
          <w:szCs w:val="21"/>
        </w:rPr>
        <w:t>操作，因为一次</w:t>
      </w:r>
      <w:r w:rsidR="00A56CF1" w:rsidRPr="00BF2E4D">
        <w:rPr>
          <w:rFonts w:ascii="Georgia" w:hAnsi="Georgia"/>
          <w:color w:val="FF0000"/>
          <w:sz w:val="21"/>
          <w:szCs w:val="21"/>
        </w:rPr>
        <w:t>“</w:t>
      </w:r>
      <w:r w:rsidR="00A56CF1" w:rsidRPr="00BF2E4D">
        <w:rPr>
          <w:rFonts w:ascii="Georgia" w:hAnsi="Georgia"/>
          <w:color w:val="FF0000"/>
          <w:sz w:val="21"/>
          <w:szCs w:val="21"/>
        </w:rPr>
        <w:t>单击</w:t>
      </w:r>
      <w:r w:rsidR="00A56CF1" w:rsidRPr="00BF2E4D">
        <w:rPr>
          <w:rFonts w:ascii="Georgia" w:hAnsi="Georgia"/>
          <w:color w:val="FF0000"/>
          <w:sz w:val="21"/>
          <w:szCs w:val="21"/>
        </w:rPr>
        <w:t>”</w:t>
      </w:r>
      <w:r w:rsidR="00A56CF1" w:rsidRPr="00BF2E4D">
        <w:rPr>
          <w:rFonts w:ascii="Georgia" w:hAnsi="Georgia"/>
          <w:color w:val="FF0000"/>
          <w:sz w:val="21"/>
          <w:szCs w:val="21"/>
        </w:rPr>
        <w:t>操作中，客户端可能向服务器发现多个</w:t>
      </w:r>
      <w:r w:rsidR="00A56CF1" w:rsidRPr="00BF2E4D">
        <w:rPr>
          <w:rFonts w:ascii="Times New Roman" w:hAnsi="Times New Roman" w:cs="Times New Roman"/>
          <w:color w:val="FF0000"/>
          <w:sz w:val="21"/>
          <w:szCs w:val="21"/>
        </w:rPr>
        <w:t>HTTP</w:t>
      </w:r>
      <w:r w:rsidR="00A56CF1" w:rsidRPr="00BF2E4D">
        <w:rPr>
          <w:rFonts w:hint="eastAsia"/>
          <w:color w:val="FF0000"/>
          <w:sz w:val="21"/>
          <w:szCs w:val="21"/>
        </w:rPr>
        <w:t>请求。</w:t>
      </w:r>
    </w:p>
    <w:p w:rsidR="00A309DB" w:rsidRDefault="00F4600C" w:rsidP="006B54E8">
      <w:pPr>
        <w:pStyle w:val="p0"/>
        <w:shd w:val="clear" w:color="auto" w:fill="FFFFFF"/>
        <w:spacing w:before="150" w:beforeAutospacing="0" w:after="150" w:afterAutospacing="0" w:line="360" w:lineRule="auto"/>
        <w:rPr>
          <w:rFonts w:hint="eastAsia"/>
          <w:color w:val="333333"/>
          <w:sz w:val="21"/>
          <w:szCs w:val="21"/>
        </w:rPr>
      </w:pPr>
      <w:r>
        <w:rPr>
          <w:b/>
        </w:rPr>
        <w:t>吞吐率</w:t>
      </w:r>
      <w:r>
        <w:rPr>
          <w:rFonts w:hint="eastAsia"/>
          <w:b/>
        </w:rPr>
        <w:t>：</w:t>
      </w:r>
      <w:r>
        <w:rPr>
          <w:rFonts w:ascii="Georgia" w:hAnsi="Georgia"/>
          <w:color w:val="333333"/>
          <w:sz w:val="21"/>
          <w:szCs w:val="21"/>
        </w:rPr>
        <w:t xml:space="preserve">　单位时间内网络上传输的数据量，也可以指单位时间内处理客户请求数量。它是衡量网络性能的重要指标，通常情况下，吞吐率用</w:t>
      </w:r>
      <w:r>
        <w:rPr>
          <w:rFonts w:ascii="Georgia" w:hAnsi="Georgia"/>
          <w:color w:val="333333"/>
          <w:sz w:val="21"/>
          <w:szCs w:val="21"/>
        </w:rPr>
        <w:t>“</w:t>
      </w:r>
      <w:r>
        <w:rPr>
          <w:rFonts w:ascii="Georgia" w:hAnsi="Georgia"/>
          <w:color w:val="333333"/>
          <w:sz w:val="21"/>
          <w:szCs w:val="21"/>
        </w:rPr>
        <w:t>字节数</w:t>
      </w:r>
      <w:r>
        <w:rPr>
          <w:rFonts w:ascii="Times New Roman" w:hAnsi="Times New Roman" w:cs="Times New Roman"/>
          <w:color w:val="333333"/>
          <w:sz w:val="21"/>
          <w:szCs w:val="21"/>
        </w:rPr>
        <w:t>/</w:t>
      </w:r>
      <w:r>
        <w:rPr>
          <w:rFonts w:hint="eastAsia"/>
          <w:color w:val="333333"/>
          <w:sz w:val="21"/>
          <w:szCs w:val="21"/>
        </w:rPr>
        <w:t>秒”来衡量，当然，你可以用“请求数</w:t>
      </w:r>
      <w:r>
        <w:rPr>
          <w:rFonts w:ascii="Times New Roman" w:hAnsi="Times New Roman" w:cs="Times New Roman"/>
          <w:color w:val="333333"/>
          <w:sz w:val="21"/>
          <w:szCs w:val="21"/>
        </w:rPr>
        <w:t>/</w:t>
      </w:r>
      <w:r>
        <w:rPr>
          <w:rFonts w:hint="eastAsia"/>
          <w:color w:val="333333"/>
          <w:sz w:val="21"/>
          <w:szCs w:val="21"/>
        </w:rPr>
        <w:t>秒”和“页面数</w:t>
      </w:r>
      <w:r>
        <w:rPr>
          <w:rFonts w:ascii="Times New Roman" w:hAnsi="Times New Roman" w:cs="Times New Roman"/>
          <w:color w:val="333333"/>
          <w:sz w:val="21"/>
          <w:szCs w:val="21"/>
        </w:rPr>
        <w:t>/</w:t>
      </w:r>
      <w:r>
        <w:rPr>
          <w:rFonts w:hint="eastAsia"/>
          <w:color w:val="333333"/>
          <w:sz w:val="21"/>
          <w:szCs w:val="21"/>
        </w:rPr>
        <w:t>秒”来衡量。</w:t>
      </w:r>
    </w:p>
    <w:p w:rsidR="00F4600C" w:rsidRPr="00A309DB" w:rsidRDefault="00A309DB" w:rsidP="006B54E8">
      <w:pPr>
        <w:pStyle w:val="p0"/>
        <w:shd w:val="clear" w:color="auto" w:fill="FFFFFF"/>
        <w:spacing w:before="150" w:beforeAutospacing="0" w:after="150" w:afterAutospacing="0" w:line="360" w:lineRule="auto"/>
        <w:rPr>
          <w:rFonts w:ascii="Georgia" w:hAnsi="Georgia"/>
          <w:color w:val="FF0000"/>
          <w:sz w:val="21"/>
          <w:szCs w:val="21"/>
        </w:rPr>
      </w:pPr>
      <w:r w:rsidRPr="00A309DB">
        <w:rPr>
          <w:rFonts w:hint="eastAsia"/>
          <w:color w:val="FF0000"/>
          <w:sz w:val="21"/>
          <w:szCs w:val="21"/>
        </w:rPr>
        <w:t>备注说明：</w:t>
      </w:r>
      <w:bookmarkStart w:id="0" w:name="_GoBack"/>
      <w:bookmarkEnd w:id="0"/>
      <w:r w:rsidR="00F4600C" w:rsidRPr="00A309DB">
        <w:rPr>
          <w:rFonts w:ascii="Georgia" w:hAnsi="Georgia"/>
          <w:color w:val="FF0000"/>
          <w:sz w:val="21"/>
          <w:szCs w:val="21"/>
        </w:rPr>
        <w:t>不管是一个请求还是一个页面，它的本质都是在网络上传输的数据，那么来表示数据的单位就是字节数。</w:t>
      </w:r>
    </w:p>
    <w:p w:rsidR="00F4600C" w:rsidRDefault="00F4600C" w:rsidP="006B54E8">
      <w:pPr>
        <w:pStyle w:val="p0"/>
        <w:shd w:val="clear" w:color="auto" w:fill="FFFFFF"/>
        <w:spacing w:before="150" w:beforeAutospacing="0" w:after="150" w:afterAutospacing="0" w:line="360" w:lineRule="auto"/>
        <w:rPr>
          <w:rFonts w:ascii="Georgia" w:hAnsi="Georgia"/>
          <w:color w:val="333333"/>
          <w:sz w:val="21"/>
          <w:szCs w:val="21"/>
        </w:rPr>
      </w:pPr>
      <w:r>
        <w:rPr>
          <w:rFonts w:ascii="Georgia" w:hAnsi="Georgia"/>
          <w:color w:val="333333"/>
          <w:sz w:val="21"/>
          <w:szCs w:val="21"/>
        </w:rPr>
        <w:t xml:space="preserve">　　不过以不同的方式表达的吞吐量可以说明不同层次的问题。例如，以字节数</w:t>
      </w:r>
      <w:r>
        <w:rPr>
          <w:rFonts w:ascii="Times New Roman" w:hAnsi="Times New Roman" w:cs="Times New Roman"/>
          <w:color w:val="333333"/>
          <w:sz w:val="21"/>
          <w:szCs w:val="21"/>
        </w:rPr>
        <w:t>/</w:t>
      </w:r>
      <w:proofErr w:type="gramStart"/>
      <w:r>
        <w:rPr>
          <w:rFonts w:hint="eastAsia"/>
          <w:color w:val="333333"/>
          <w:sz w:val="21"/>
          <w:szCs w:val="21"/>
        </w:rPr>
        <w:t>秒方式</w:t>
      </w:r>
      <w:proofErr w:type="gramEnd"/>
      <w:r>
        <w:rPr>
          <w:rFonts w:hint="eastAsia"/>
          <w:color w:val="333333"/>
          <w:sz w:val="21"/>
          <w:szCs w:val="21"/>
        </w:rPr>
        <w:t>表示的吞吐量主要受网络基础设置、服务器架构、应用服务器制约；以请求数</w:t>
      </w:r>
      <w:r>
        <w:rPr>
          <w:rFonts w:ascii="Times New Roman" w:hAnsi="Times New Roman" w:cs="Times New Roman"/>
          <w:color w:val="333333"/>
          <w:sz w:val="21"/>
          <w:szCs w:val="21"/>
        </w:rPr>
        <w:t>/</w:t>
      </w:r>
      <w:proofErr w:type="gramStart"/>
      <w:r>
        <w:rPr>
          <w:rFonts w:hint="eastAsia"/>
          <w:color w:val="333333"/>
          <w:sz w:val="21"/>
          <w:szCs w:val="21"/>
        </w:rPr>
        <w:t>秒方式</w:t>
      </w:r>
      <w:proofErr w:type="gramEnd"/>
      <w:r>
        <w:rPr>
          <w:rFonts w:hint="eastAsia"/>
          <w:color w:val="333333"/>
          <w:sz w:val="21"/>
          <w:szCs w:val="21"/>
        </w:rPr>
        <w:t>表示的吞吐量主要</w:t>
      </w:r>
      <w:proofErr w:type="gramStart"/>
      <w:r>
        <w:rPr>
          <w:rFonts w:hint="eastAsia"/>
          <w:color w:val="333333"/>
          <w:sz w:val="21"/>
          <w:szCs w:val="21"/>
        </w:rPr>
        <w:t>受应用</w:t>
      </w:r>
      <w:proofErr w:type="gramEnd"/>
      <w:r>
        <w:rPr>
          <w:rFonts w:hint="eastAsia"/>
          <w:color w:val="333333"/>
          <w:sz w:val="21"/>
          <w:szCs w:val="21"/>
        </w:rPr>
        <w:t>服务器和应用代码的制约。</w:t>
      </w:r>
    </w:p>
    <w:p w:rsidR="00F4600C" w:rsidRDefault="00F4600C" w:rsidP="006B54E8">
      <w:pPr>
        <w:pStyle w:val="p0"/>
        <w:shd w:val="clear" w:color="auto" w:fill="FFFFFF"/>
        <w:spacing w:before="150" w:beforeAutospacing="0" w:after="150" w:afterAutospacing="0" w:line="360" w:lineRule="auto"/>
        <w:ind w:firstLine="420"/>
        <w:rPr>
          <w:color w:val="333333"/>
          <w:sz w:val="21"/>
          <w:szCs w:val="21"/>
        </w:rPr>
      </w:pPr>
      <w:r>
        <w:rPr>
          <w:rFonts w:ascii="Georgia" w:hAnsi="Georgia"/>
          <w:color w:val="333333"/>
          <w:sz w:val="21"/>
          <w:szCs w:val="21"/>
        </w:rPr>
        <w:t>但是从业务的角度看，吞吐率也可以用</w:t>
      </w:r>
      <w:r>
        <w:rPr>
          <w:rFonts w:ascii="Georgia" w:hAnsi="Georgia"/>
          <w:color w:val="333333"/>
          <w:sz w:val="21"/>
          <w:szCs w:val="21"/>
        </w:rPr>
        <w:t>“</w:t>
      </w:r>
      <w:r>
        <w:rPr>
          <w:rFonts w:ascii="Georgia" w:hAnsi="Georgia"/>
          <w:color w:val="333333"/>
          <w:sz w:val="21"/>
          <w:szCs w:val="21"/>
        </w:rPr>
        <w:t>业务数</w:t>
      </w:r>
      <w:r>
        <w:rPr>
          <w:rFonts w:ascii="Times New Roman" w:hAnsi="Times New Roman" w:cs="Times New Roman"/>
          <w:color w:val="333333"/>
          <w:sz w:val="21"/>
          <w:szCs w:val="21"/>
        </w:rPr>
        <w:t>/</w:t>
      </w:r>
      <w:r>
        <w:rPr>
          <w:rFonts w:hint="eastAsia"/>
          <w:color w:val="333333"/>
          <w:sz w:val="21"/>
          <w:szCs w:val="21"/>
        </w:rPr>
        <w:t>小时或天”、“访问人数</w:t>
      </w:r>
      <w:r>
        <w:rPr>
          <w:rFonts w:ascii="Times New Roman" w:hAnsi="Times New Roman" w:cs="Times New Roman"/>
          <w:color w:val="333333"/>
          <w:sz w:val="21"/>
          <w:szCs w:val="21"/>
        </w:rPr>
        <w:t>/</w:t>
      </w:r>
      <w:r>
        <w:rPr>
          <w:rFonts w:hint="eastAsia"/>
          <w:color w:val="333333"/>
          <w:sz w:val="21"/>
          <w:szCs w:val="21"/>
        </w:rPr>
        <w:t>小时或天”、“页面访问量</w:t>
      </w:r>
      <w:r>
        <w:rPr>
          <w:rFonts w:ascii="Times New Roman" w:hAnsi="Times New Roman" w:cs="Times New Roman"/>
          <w:color w:val="333333"/>
          <w:sz w:val="21"/>
          <w:szCs w:val="21"/>
        </w:rPr>
        <w:t>/</w:t>
      </w:r>
      <w:r>
        <w:rPr>
          <w:rFonts w:hint="eastAsia"/>
          <w:color w:val="333333"/>
          <w:sz w:val="21"/>
          <w:szCs w:val="21"/>
        </w:rPr>
        <w:t>小时或天”来衡量。例如，在银行卡审批系统中，可以用“千件</w:t>
      </w:r>
      <w:r>
        <w:rPr>
          <w:rFonts w:ascii="Times New Roman" w:hAnsi="Times New Roman" w:cs="Times New Roman"/>
          <w:color w:val="333333"/>
          <w:sz w:val="21"/>
          <w:szCs w:val="21"/>
        </w:rPr>
        <w:t>/</w:t>
      </w:r>
      <w:r>
        <w:rPr>
          <w:rFonts w:hint="eastAsia"/>
          <w:color w:val="333333"/>
          <w:sz w:val="21"/>
          <w:szCs w:val="21"/>
        </w:rPr>
        <w:t>小时”来衡量系统的业务处理能力。那么，从用户的角度，一个表单提交可以得到一次审批。又引出来一个概念</w:t>
      </w:r>
      <w:r>
        <w:rPr>
          <w:rFonts w:ascii="Times New Roman" w:hAnsi="Times New Roman" w:cs="Times New Roman"/>
          <w:color w:val="333333"/>
          <w:sz w:val="21"/>
          <w:szCs w:val="21"/>
        </w:rPr>
        <w:t>---</w:t>
      </w:r>
      <w:r>
        <w:rPr>
          <w:rFonts w:hint="eastAsia"/>
          <w:color w:val="333333"/>
          <w:sz w:val="21"/>
          <w:szCs w:val="21"/>
        </w:rPr>
        <w:t>事务。</w:t>
      </w:r>
    </w:p>
    <w:p w:rsidR="00C33165" w:rsidRPr="009A5DD6" w:rsidRDefault="00C33165" w:rsidP="006B54E8">
      <w:pPr>
        <w:pStyle w:val="p0"/>
        <w:shd w:val="clear" w:color="auto" w:fill="FFFFFF"/>
        <w:spacing w:before="150" w:beforeAutospacing="0" w:after="150" w:afterAutospacing="0" w:line="360" w:lineRule="auto"/>
        <w:rPr>
          <w:rFonts w:ascii="Georgia" w:hAnsi="Georgia"/>
          <w:color w:val="333333"/>
          <w:sz w:val="21"/>
          <w:szCs w:val="21"/>
          <w:shd w:val="clear" w:color="auto" w:fill="FFFFFF"/>
        </w:rPr>
      </w:pPr>
      <w:r w:rsidRPr="00C33165">
        <w:rPr>
          <w:rFonts w:hint="eastAsia"/>
          <w:b/>
          <w:color w:val="333333"/>
          <w:sz w:val="21"/>
          <w:szCs w:val="21"/>
        </w:rPr>
        <w:t>TPS:</w:t>
      </w:r>
      <w:r w:rsidRPr="00C33165">
        <w:rPr>
          <w:rFonts w:ascii="Georgia" w:hAnsi="Georgia"/>
          <w:color w:val="333333"/>
          <w:sz w:val="21"/>
          <w:szCs w:val="21"/>
          <w:shd w:val="clear" w:color="auto" w:fill="FFFFFF"/>
        </w:rPr>
        <w:t xml:space="preserve"> </w:t>
      </w:r>
      <w:r>
        <w:rPr>
          <w:rFonts w:ascii="Georgia" w:hAnsi="Georgia"/>
          <w:color w:val="333333"/>
          <w:sz w:val="21"/>
          <w:szCs w:val="21"/>
          <w:shd w:val="clear" w:color="auto" w:fill="FFFFFF"/>
        </w:rPr>
        <w:t>每秒钟系统能够处理事务或交易的数量，它是衡量系统处理能力的重要指标。</w:t>
      </w:r>
      <w:proofErr w:type="spellStart"/>
      <w:r w:rsidR="009A5DD6">
        <w:rPr>
          <w:rFonts w:ascii="Arial" w:hAnsi="Arial" w:cs="Arial"/>
          <w:color w:val="000000"/>
          <w:sz w:val="18"/>
          <w:szCs w:val="18"/>
          <w:shd w:val="clear" w:color="auto" w:fill="FFFFFF"/>
        </w:rPr>
        <w:t>Trasaction</w:t>
      </w:r>
      <w:proofErr w:type="spellEnd"/>
      <w:r w:rsidR="009A5DD6">
        <w:rPr>
          <w:rFonts w:ascii="Arial" w:hAnsi="Arial" w:cs="Arial"/>
          <w:color w:val="000000"/>
          <w:sz w:val="18"/>
          <w:szCs w:val="18"/>
          <w:shd w:val="clear" w:color="auto" w:fill="FFFFFF"/>
        </w:rPr>
        <w:t xml:space="preserve"> per second</w:t>
      </w:r>
      <w:r w:rsidR="009A5DD6">
        <w:rPr>
          <w:rFonts w:hint="eastAsia"/>
          <w:color w:val="000000"/>
          <w:sz w:val="19"/>
          <w:szCs w:val="19"/>
          <w:shd w:val="clear" w:color="auto" w:fill="FFFFFF"/>
        </w:rPr>
        <w:t>也就是事务数/秒。它是</w:t>
      </w:r>
      <w:hyperlink r:id="rId9" w:tgtFrame="_self" w:history="1">
        <w:r w:rsidR="009A5DD6">
          <w:rPr>
            <w:rStyle w:val="a4"/>
            <w:rFonts w:hint="eastAsia"/>
            <w:color w:val="009999"/>
            <w:sz w:val="19"/>
            <w:szCs w:val="19"/>
            <w:u w:val="single"/>
            <w:shd w:val="clear" w:color="auto" w:fill="FFFFFF"/>
          </w:rPr>
          <w:t>软件测试</w:t>
        </w:r>
      </w:hyperlink>
      <w:r w:rsidR="009A5DD6">
        <w:rPr>
          <w:rFonts w:hint="eastAsia"/>
          <w:color w:val="000000"/>
          <w:sz w:val="19"/>
          <w:szCs w:val="19"/>
          <w:shd w:val="clear" w:color="auto" w:fill="FFFFFF"/>
        </w:rPr>
        <w:t>结果的测量单位。一个事务是指一个客户机向服务器发送请求然后服务器做出反应的过程。客户机在发送请求时开始计时，收到服务器响应后结束计时，以</w:t>
      </w:r>
      <w:r w:rsidR="009A5DD6">
        <w:rPr>
          <w:rFonts w:hint="eastAsia"/>
          <w:color w:val="000000"/>
          <w:sz w:val="19"/>
          <w:szCs w:val="19"/>
          <w:shd w:val="clear" w:color="auto" w:fill="FFFFFF"/>
        </w:rPr>
        <w:lastRenderedPageBreak/>
        <w:t>此来计算使用的时间和完成的事务个数，最终利用这些信息来估计得分。客户机使用加权协函数平均方法来计算客户机的得分，测试软件就是利用客户机的这些信息使用加权协函数平均方法来计算服务器端的整体TPS得分。一般来说系统的TPS取决于系统事务最低处理能力的模块的TPS，经验值10-100</w:t>
      </w:r>
    </w:p>
    <w:p w:rsidR="009A5DD6" w:rsidRDefault="009A5DD6" w:rsidP="006B54E8">
      <w:pPr>
        <w:shd w:val="clear" w:color="auto" w:fill="FFFFFF"/>
        <w:wordWrap w:val="0"/>
        <w:spacing w:line="360" w:lineRule="auto"/>
        <w:rPr>
          <w:color w:val="FF0000"/>
        </w:rPr>
      </w:pPr>
      <w:r w:rsidRPr="009A5DD6">
        <w:rPr>
          <w:rFonts w:hint="eastAsia"/>
          <w:color w:val="FF0000"/>
        </w:rPr>
        <w:t>经验分析：</w:t>
      </w:r>
    </w:p>
    <w:p w:rsidR="009A5DD6" w:rsidRPr="009A5DD6" w:rsidRDefault="009A5DD6" w:rsidP="006B54E8">
      <w:pPr>
        <w:shd w:val="clear" w:color="auto" w:fill="FFFFFF"/>
        <w:wordWrap w:val="0"/>
        <w:spacing w:line="360" w:lineRule="auto"/>
        <w:rPr>
          <w:rFonts w:ascii="Arial" w:eastAsia="宋体" w:hAnsi="Arial" w:cs="Arial"/>
          <w:color w:val="000000"/>
          <w:kern w:val="0"/>
          <w:sz w:val="18"/>
          <w:szCs w:val="18"/>
        </w:rPr>
      </w:pPr>
      <w:r w:rsidRPr="009A5DD6">
        <w:rPr>
          <w:rFonts w:ascii="宋体" w:eastAsia="宋体" w:hAnsi="宋体" w:cs="Arial" w:hint="eastAsia"/>
          <w:color w:val="000000"/>
          <w:kern w:val="0"/>
          <w:sz w:val="19"/>
          <w:szCs w:val="19"/>
        </w:rPr>
        <w:t>1、TPS标准差/TPS Average&gt;8%,或者&lt;2%则系统存在性能瓶颈</w:t>
      </w:r>
    </w:p>
    <w:p w:rsidR="009A5DD6" w:rsidRPr="009A5DD6" w:rsidRDefault="009A5DD6" w:rsidP="006B54E8">
      <w:pPr>
        <w:widowControl/>
        <w:shd w:val="clear" w:color="auto" w:fill="FFFFFF"/>
        <w:wordWrap w:val="0"/>
        <w:spacing w:line="360" w:lineRule="auto"/>
        <w:jc w:val="left"/>
        <w:rPr>
          <w:rFonts w:ascii="Arial" w:eastAsia="宋体" w:hAnsi="Arial" w:cs="Arial"/>
          <w:color w:val="000000"/>
          <w:kern w:val="0"/>
          <w:sz w:val="18"/>
          <w:szCs w:val="18"/>
        </w:rPr>
      </w:pPr>
      <w:r w:rsidRPr="009A5DD6">
        <w:rPr>
          <w:rFonts w:ascii="宋体" w:eastAsia="宋体" w:hAnsi="宋体" w:cs="Arial" w:hint="eastAsia"/>
          <w:color w:val="000000"/>
          <w:kern w:val="0"/>
          <w:sz w:val="19"/>
          <w:szCs w:val="19"/>
        </w:rPr>
        <w:t>2、当增大系统的压力(或增加并发用户数)时，吞吐率和TPS的变化曲线呈正比变化，则系统基本稳定</w:t>
      </w:r>
      <w:r>
        <w:rPr>
          <w:rFonts w:ascii="宋体" w:eastAsia="宋体" w:hAnsi="宋体" w:cs="Arial" w:hint="eastAsia"/>
          <w:color w:val="000000"/>
          <w:kern w:val="0"/>
          <w:sz w:val="19"/>
          <w:szCs w:val="19"/>
        </w:rPr>
        <w:t>。</w:t>
      </w:r>
    </w:p>
    <w:p w:rsidR="009A5DD6" w:rsidRPr="009A5DD6" w:rsidRDefault="009A5DD6" w:rsidP="006B54E8">
      <w:pPr>
        <w:widowControl/>
        <w:shd w:val="clear" w:color="auto" w:fill="FFFFFF"/>
        <w:wordWrap w:val="0"/>
        <w:spacing w:line="360" w:lineRule="auto"/>
        <w:jc w:val="left"/>
        <w:rPr>
          <w:rFonts w:ascii="Arial" w:eastAsia="宋体" w:hAnsi="Arial" w:cs="Arial"/>
          <w:color w:val="000000"/>
          <w:kern w:val="0"/>
          <w:sz w:val="18"/>
          <w:szCs w:val="18"/>
        </w:rPr>
      </w:pPr>
      <w:r w:rsidRPr="009A5DD6">
        <w:rPr>
          <w:rFonts w:ascii="宋体" w:eastAsia="宋体" w:hAnsi="宋体" w:cs="Arial" w:hint="eastAsia"/>
          <w:color w:val="000000"/>
          <w:kern w:val="0"/>
          <w:sz w:val="19"/>
          <w:szCs w:val="19"/>
        </w:rPr>
        <w:t>3、若压力增大时，吞吐率的曲线增加到一定程度后出现变化缓慢，甚至平坦，同时TPS也趋于平坦，查看系统资源使用，如果资源使用率比较高，则说明服务器硬件资源存在问题，需要拓展硬件或者优化应用。反之，则说明服务器硬件资源不存在问题，查看网络流量，估计网络带宽存在问题。</w:t>
      </w:r>
    </w:p>
    <w:p w:rsidR="009A5DD6" w:rsidRDefault="009A5DD6" w:rsidP="006B54E8">
      <w:pPr>
        <w:widowControl/>
        <w:shd w:val="clear" w:color="auto" w:fill="FFFFFF"/>
        <w:wordWrap w:val="0"/>
        <w:spacing w:line="360" w:lineRule="auto"/>
        <w:jc w:val="left"/>
        <w:rPr>
          <w:rFonts w:ascii="宋体" w:eastAsia="宋体" w:hAnsi="宋体" w:cs="Arial"/>
          <w:color w:val="000000"/>
          <w:kern w:val="0"/>
          <w:sz w:val="19"/>
          <w:szCs w:val="19"/>
        </w:rPr>
      </w:pPr>
      <w:r w:rsidRPr="009A5DD6">
        <w:rPr>
          <w:rFonts w:ascii="宋体" w:eastAsia="宋体" w:hAnsi="宋体" w:cs="Arial" w:hint="eastAsia"/>
          <w:color w:val="000000"/>
          <w:kern w:val="0"/>
          <w:sz w:val="19"/>
          <w:szCs w:val="19"/>
        </w:rPr>
        <w:t>4、点击率/TPS曲线出现变化缓慢或者平坦,很可能是服务器响应时间增加，观察服务器资源使用情况，确定是否是服务器问题或者应用问题</w:t>
      </w:r>
    </w:p>
    <w:p w:rsidR="00E805D1" w:rsidRPr="002705BA" w:rsidRDefault="00E805D1" w:rsidP="006B54E8">
      <w:pPr>
        <w:pStyle w:val="a5"/>
        <w:shd w:val="clear" w:color="auto" w:fill="FFFFFF"/>
        <w:wordWrap w:val="0"/>
        <w:spacing w:before="150" w:beforeAutospacing="0" w:after="150" w:afterAutospacing="0" w:line="360" w:lineRule="auto"/>
        <w:rPr>
          <w:rFonts w:ascii="Arial" w:hAnsi="Arial" w:cs="Arial"/>
          <w:color w:val="000000" w:themeColor="text1"/>
          <w:sz w:val="18"/>
          <w:szCs w:val="18"/>
        </w:rPr>
      </w:pPr>
      <w:r w:rsidRPr="002705BA">
        <w:rPr>
          <w:rFonts w:cs="Arial" w:hint="eastAsia"/>
          <w:color w:val="000000"/>
          <w:sz w:val="18"/>
          <w:szCs w:val="18"/>
        </w:rPr>
        <w:t>5.</w:t>
      </w:r>
      <w:r w:rsidRPr="002705BA">
        <w:rPr>
          <w:rFonts w:ascii="Arial" w:hAnsi="Arial" w:cs="Arial"/>
          <w:color w:val="333333"/>
          <w:sz w:val="18"/>
          <w:szCs w:val="18"/>
        </w:rPr>
        <w:t xml:space="preserve"> </w:t>
      </w:r>
      <w:r w:rsidRPr="002705BA">
        <w:rPr>
          <w:rFonts w:ascii="Arial" w:hAnsi="Arial" w:cs="Arial"/>
          <w:color w:val="333333"/>
          <w:sz w:val="18"/>
          <w:szCs w:val="18"/>
        </w:rPr>
        <w:t xml:space="preserve">　</w:t>
      </w:r>
      <w:r w:rsidRPr="002705BA">
        <w:rPr>
          <w:rFonts w:ascii="Arial" w:hAnsi="Arial" w:cs="Arial"/>
          <w:color w:val="000000" w:themeColor="text1"/>
          <w:sz w:val="18"/>
          <w:szCs w:val="18"/>
        </w:rPr>
        <w:t>一个系统吞吐量通常由ＱＰＳ（ＴＰＳ）、并发数两个因素决定，每套系统这两个值都有一个相对极限值，在应用场景访问压力下，只要某一项达到系统最高值，系统的吞吐量就上不去了，如果压力继续增大，系统的吞吐量反而会下降，原因是系统超负荷</w:t>
      </w:r>
      <w:hyperlink r:id="rId10" w:tgtFrame="_self" w:history="1">
        <w:r w:rsidRPr="002705BA">
          <w:rPr>
            <w:rStyle w:val="a4"/>
            <w:rFonts w:ascii="Arial" w:hAnsi="Arial" w:cs="Arial"/>
            <w:color w:val="000000" w:themeColor="text1"/>
            <w:sz w:val="18"/>
            <w:szCs w:val="18"/>
            <w:u w:val="single"/>
          </w:rPr>
          <w:t>工作</w:t>
        </w:r>
      </w:hyperlink>
      <w:r w:rsidRPr="002705BA">
        <w:rPr>
          <w:rFonts w:ascii="Arial" w:hAnsi="Arial" w:cs="Arial"/>
          <w:color w:val="000000" w:themeColor="text1"/>
          <w:sz w:val="18"/>
          <w:szCs w:val="18"/>
        </w:rPr>
        <w:t>，上下文切换、内存等等其它消耗导致系统性能下降。</w:t>
      </w:r>
    </w:p>
    <w:p w:rsidR="00E805D1" w:rsidRDefault="00823724" w:rsidP="006B54E8">
      <w:pPr>
        <w:widowControl/>
        <w:shd w:val="clear" w:color="auto" w:fill="FFFFFF"/>
        <w:wordWrap w:val="0"/>
        <w:spacing w:line="360" w:lineRule="auto"/>
        <w:jc w:val="left"/>
        <w:rPr>
          <w:rFonts w:ascii="Arial" w:eastAsia="宋体" w:hAnsi="Arial" w:cs="Arial"/>
          <w:color w:val="000000"/>
          <w:kern w:val="0"/>
          <w:sz w:val="18"/>
          <w:szCs w:val="18"/>
        </w:rPr>
      </w:pPr>
      <w:r>
        <w:rPr>
          <w:rFonts w:ascii="Arial" w:eastAsia="宋体" w:hAnsi="Arial" w:cs="Arial" w:hint="eastAsia"/>
          <w:color w:val="000000"/>
          <w:kern w:val="0"/>
          <w:sz w:val="18"/>
          <w:szCs w:val="18"/>
        </w:rPr>
        <w:tab/>
      </w:r>
      <w:r>
        <w:rPr>
          <w:rFonts w:ascii="Arial" w:eastAsia="宋体" w:hAnsi="Arial" w:cs="Arial" w:hint="eastAsia"/>
          <w:color w:val="000000"/>
          <w:kern w:val="0"/>
          <w:sz w:val="18"/>
          <w:szCs w:val="18"/>
        </w:rPr>
        <w:t>性能测试网站评测标准：</w:t>
      </w:r>
    </w:p>
    <w:p w:rsidR="00823724" w:rsidRPr="009A5DD6" w:rsidRDefault="00823724" w:rsidP="006B54E8">
      <w:pPr>
        <w:widowControl/>
        <w:shd w:val="clear" w:color="auto" w:fill="FFFFFF"/>
        <w:wordWrap w:val="0"/>
        <w:spacing w:line="360" w:lineRule="auto"/>
        <w:jc w:val="left"/>
        <w:rPr>
          <w:rFonts w:ascii="Arial" w:eastAsia="宋体" w:hAnsi="Arial" w:cs="Arial"/>
          <w:color w:val="000000"/>
          <w:kern w:val="0"/>
          <w:sz w:val="18"/>
          <w:szCs w:val="18"/>
        </w:rPr>
      </w:pPr>
    </w:p>
    <w:p w:rsidR="00823724" w:rsidRPr="00823724" w:rsidRDefault="00823724" w:rsidP="006B54E8">
      <w:pPr>
        <w:widowControl/>
        <w:spacing w:line="360" w:lineRule="auto"/>
        <w:jc w:val="left"/>
        <w:rPr>
          <w:rFonts w:ascii="宋体" w:eastAsia="宋体" w:hAnsi="宋体" w:cs="宋体"/>
          <w:kern w:val="0"/>
          <w:sz w:val="24"/>
          <w:szCs w:val="24"/>
        </w:rPr>
      </w:pPr>
      <w:r w:rsidRPr="00823724">
        <w:rPr>
          <w:rFonts w:ascii="宋体" w:eastAsia="宋体" w:hAnsi="宋体" w:cs="宋体"/>
          <w:noProof/>
          <w:kern w:val="0"/>
          <w:sz w:val="24"/>
          <w:szCs w:val="24"/>
        </w:rPr>
        <w:lastRenderedPageBreak/>
        <w:drawing>
          <wp:inline distT="0" distB="0" distL="0" distR="0" wp14:anchorId="7C6C28CE" wp14:editId="5C665787">
            <wp:extent cx="5451895" cy="3528204"/>
            <wp:effectExtent l="0" t="0" r="0" b="0"/>
            <wp:docPr id="2" name="图片 2" descr="C:\Users\think\AppData\Roaming\Tencent\Users\312618768\QQ\WinTemp\RichOle\B~R9_XL{TLR_21H7Z4%_%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AppData\Roaming\Tencent\Users\312618768\QQ\WinTemp\RichOle\B~R9_XL{TLR_21H7Z4%_%C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2002" cy="3528273"/>
                    </a:xfrm>
                    <a:prstGeom prst="rect">
                      <a:avLst/>
                    </a:prstGeom>
                    <a:noFill/>
                    <a:ln>
                      <a:noFill/>
                    </a:ln>
                  </pic:spPr>
                </pic:pic>
              </a:graphicData>
            </a:graphic>
          </wp:inline>
        </w:drawing>
      </w:r>
    </w:p>
    <w:p w:rsidR="00A56CF1" w:rsidRDefault="00C421AA" w:rsidP="006B54E8">
      <w:pPr>
        <w:spacing w:line="360" w:lineRule="auto"/>
        <w:rPr>
          <w:color w:val="FF0000"/>
        </w:rPr>
      </w:pPr>
      <w:r>
        <w:rPr>
          <w:rFonts w:hint="eastAsia"/>
          <w:color w:val="FF0000"/>
        </w:rPr>
        <w:t>6</w:t>
      </w:r>
      <w:r>
        <w:rPr>
          <w:rFonts w:hint="eastAsia"/>
          <w:color w:val="FF0000"/>
        </w:rPr>
        <w:t>．经验分析测试数据对比：</w:t>
      </w:r>
    </w:p>
    <w:p w:rsidR="00C421AA" w:rsidRDefault="00C421AA" w:rsidP="006B54E8">
      <w:pPr>
        <w:spacing w:line="360" w:lineRule="auto"/>
        <w:rPr>
          <w:color w:val="FF0000"/>
        </w:rPr>
      </w:pPr>
      <w:r>
        <w:rPr>
          <w:rFonts w:hint="eastAsia"/>
          <w:color w:val="FF0000"/>
        </w:rPr>
        <w:t xml:space="preserve">     1.</w:t>
      </w:r>
      <w:r>
        <w:rPr>
          <w:rFonts w:hint="eastAsia"/>
          <w:color w:val="FF0000"/>
        </w:rPr>
        <w:t>用户数与相应时间对比</w:t>
      </w:r>
    </w:p>
    <w:p w:rsidR="00C421AA" w:rsidRDefault="00C421AA" w:rsidP="006B54E8">
      <w:pPr>
        <w:spacing w:line="360" w:lineRule="auto"/>
        <w:rPr>
          <w:color w:val="FF0000"/>
        </w:rPr>
      </w:pPr>
      <w:r>
        <w:rPr>
          <w:rFonts w:hint="eastAsia"/>
          <w:color w:val="FF0000"/>
        </w:rPr>
        <w:t xml:space="preserve">   2.</w:t>
      </w:r>
      <w:r>
        <w:rPr>
          <w:rFonts w:hint="eastAsia"/>
          <w:color w:val="FF0000"/>
        </w:rPr>
        <w:t>用户数与</w:t>
      </w:r>
      <w:r>
        <w:rPr>
          <w:rFonts w:hint="eastAsia"/>
          <w:color w:val="FF0000"/>
        </w:rPr>
        <w:t>CPU</w:t>
      </w:r>
      <w:r>
        <w:rPr>
          <w:rFonts w:hint="eastAsia"/>
          <w:color w:val="FF0000"/>
        </w:rPr>
        <w:t>占用对比</w:t>
      </w:r>
    </w:p>
    <w:p w:rsidR="00C421AA" w:rsidRDefault="00C421AA" w:rsidP="006B54E8">
      <w:pPr>
        <w:spacing w:line="360" w:lineRule="auto"/>
        <w:rPr>
          <w:color w:val="FF0000"/>
        </w:rPr>
      </w:pPr>
      <w:r>
        <w:rPr>
          <w:rFonts w:hint="eastAsia"/>
          <w:color w:val="FF0000"/>
        </w:rPr>
        <w:t xml:space="preserve">   3.</w:t>
      </w:r>
      <w:r>
        <w:rPr>
          <w:rFonts w:hint="eastAsia"/>
          <w:color w:val="FF0000"/>
        </w:rPr>
        <w:t>用户数与吞吐量对比</w:t>
      </w:r>
    </w:p>
    <w:p w:rsidR="00C421AA" w:rsidRPr="009A5DD6" w:rsidRDefault="00C421AA" w:rsidP="006B54E8">
      <w:pPr>
        <w:spacing w:line="360" w:lineRule="auto"/>
        <w:rPr>
          <w:color w:val="FF0000"/>
        </w:rPr>
      </w:pPr>
      <w:r>
        <w:rPr>
          <w:rFonts w:hint="eastAsia"/>
          <w:color w:val="FF0000"/>
        </w:rPr>
        <w:t xml:space="preserve">   4.</w:t>
      </w:r>
      <w:r w:rsidR="000F5C2E">
        <w:rPr>
          <w:rFonts w:hint="eastAsia"/>
          <w:color w:val="FF0000"/>
        </w:rPr>
        <w:t xml:space="preserve"> </w:t>
      </w:r>
    </w:p>
    <w:sectPr w:rsidR="00C421AA" w:rsidRPr="009A5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0E" w:rsidRDefault="00176C0E" w:rsidP="00C421AA">
      <w:r>
        <w:separator/>
      </w:r>
    </w:p>
  </w:endnote>
  <w:endnote w:type="continuationSeparator" w:id="0">
    <w:p w:rsidR="00176C0E" w:rsidRDefault="00176C0E" w:rsidP="00C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0E" w:rsidRDefault="00176C0E" w:rsidP="00C421AA">
      <w:r>
        <w:separator/>
      </w:r>
    </w:p>
  </w:footnote>
  <w:footnote w:type="continuationSeparator" w:id="0">
    <w:p w:rsidR="00176C0E" w:rsidRDefault="00176C0E" w:rsidP="00C4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ED"/>
    <w:rsid w:val="000153E5"/>
    <w:rsid w:val="000F5C2E"/>
    <w:rsid w:val="00111316"/>
    <w:rsid w:val="001549FE"/>
    <w:rsid w:val="00156906"/>
    <w:rsid w:val="0016037C"/>
    <w:rsid w:val="00176C0E"/>
    <w:rsid w:val="001D32F1"/>
    <w:rsid w:val="002705BA"/>
    <w:rsid w:val="00334044"/>
    <w:rsid w:val="003751E8"/>
    <w:rsid w:val="00443A46"/>
    <w:rsid w:val="004701A4"/>
    <w:rsid w:val="00471050"/>
    <w:rsid w:val="00481624"/>
    <w:rsid w:val="0050179E"/>
    <w:rsid w:val="005272C6"/>
    <w:rsid w:val="005873EE"/>
    <w:rsid w:val="00627E66"/>
    <w:rsid w:val="00635F55"/>
    <w:rsid w:val="00654C21"/>
    <w:rsid w:val="0067557D"/>
    <w:rsid w:val="006B54E8"/>
    <w:rsid w:val="007667ED"/>
    <w:rsid w:val="007A0619"/>
    <w:rsid w:val="007C13E7"/>
    <w:rsid w:val="007E3E6C"/>
    <w:rsid w:val="00807EB3"/>
    <w:rsid w:val="00823724"/>
    <w:rsid w:val="00836EC3"/>
    <w:rsid w:val="00890576"/>
    <w:rsid w:val="00935ECA"/>
    <w:rsid w:val="00937641"/>
    <w:rsid w:val="009A5DD6"/>
    <w:rsid w:val="009B06C1"/>
    <w:rsid w:val="00A309DB"/>
    <w:rsid w:val="00A451B4"/>
    <w:rsid w:val="00A56CF1"/>
    <w:rsid w:val="00AA2727"/>
    <w:rsid w:val="00B5155D"/>
    <w:rsid w:val="00BA109B"/>
    <w:rsid w:val="00BF2E4D"/>
    <w:rsid w:val="00BF63CA"/>
    <w:rsid w:val="00C26275"/>
    <w:rsid w:val="00C33165"/>
    <w:rsid w:val="00C36959"/>
    <w:rsid w:val="00C421AA"/>
    <w:rsid w:val="00C64AC0"/>
    <w:rsid w:val="00D020ED"/>
    <w:rsid w:val="00D52C5F"/>
    <w:rsid w:val="00D643D1"/>
    <w:rsid w:val="00D77BEE"/>
    <w:rsid w:val="00DB7C7B"/>
    <w:rsid w:val="00DF0B6C"/>
    <w:rsid w:val="00E4151E"/>
    <w:rsid w:val="00E66A4B"/>
    <w:rsid w:val="00E71427"/>
    <w:rsid w:val="00E73BDE"/>
    <w:rsid w:val="00E772EE"/>
    <w:rsid w:val="00E805D1"/>
    <w:rsid w:val="00F10D57"/>
    <w:rsid w:val="00F4600C"/>
    <w:rsid w:val="00F5144B"/>
    <w:rsid w:val="00F54633"/>
    <w:rsid w:val="00F820CD"/>
    <w:rsid w:val="00F9026D"/>
    <w:rsid w:val="00FD630D"/>
    <w:rsid w:val="00FE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52C5F"/>
    <w:pPr>
      <w:widowControl/>
      <w:spacing w:before="100" w:beforeAutospacing="1" w:after="100" w:afterAutospacing="1"/>
      <w:jc w:val="left"/>
    </w:pPr>
    <w:rPr>
      <w:rFonts w:ascii="宋体" w:eastAsia="宋体" w:hAnsi="宋体" w:cs="宋体"/>
      <w:kern w:val="0"/>
      <w:sz w:val="24"/>
      <w:szCs w:val="24"/>
    </w:rPr>
  </w:style>
  <w:style w:type="paragraph" w:customStyle="1" w:styleId="a7">
    <w:name w:val="a7"/>
    <w:basedOn w:val="a"/>
    <w:rsid w:val="00807EB3"/>
    <w:pPr>
      <w:widowControl/>
      <w:spacing w:before="100" w:beforeAutospacing="1" w:after="100" w:afterAutospacing="1"/>
      <w:jc w:val="left"/>
    </w:pPr>
    <w:rPr>
      <w:rFonts w:ascii="宋体" w:eastAsia="宋体" w:hAnsi="宋体" w:cs="宋体"/>
      <w:kern w:val="0"/>
      <w:sz w:val="24"/>
      <w:szCs w:val="24"/>
    </w:rPr>
  </w:style>
  <w:style w:type="paragraph" w:customStyle="1" w:styleId="a6">
    <w:name w:val="a6"/>
    <w:basedOn w:val="a"/>
    <w:rsid w:val="00807EB3"/>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7E3E6C"/>
    <w:rPr>
      <w:sz w:val="18"/>
      <w:szCs w:val="18"/>
    </w:rPr>
  </w:style>
  <w:style w:type="character" w:customStyle="1" w:styleId="Char">
    <w:name w:val="批注框文本 Char"/>
    <w:basedOn w:val="a0"/>
    <w:link w:val="a3"/>
    <w:uiPriority w:val="99"/>
    <w:semiHidden/>
    <w:rsid w:val="007E3E6C"/>
    <w:rPr>
      <w:sz w:val="18"/>
      <w:szCs w:val="18"/>
    </w:rPr>
  </w:style>
  <w:style w:type="character" w:styleId="a4">
    <w:name w:val="Strong"/>
    <w:basedOn w:val="a0"/>
    <w:uiPriority w:val="22"/>
    <w:qFormat/>
    <w:rsid w:val="009A5DD6"/>
    <w:rPr>
      <w:b/>
      <w:bCs/>
    </w:rPr>
  </w:style>
  <w:style w:type="paragraph" w:styleId="a5">
    <w:name w:val="Normal (Web)"/>
    <w:basedOn w:val="a"/>
    <w:uiPriority w:val="99"/>
    <w:semiHidden/>
    <w:unhideWhenUsed/>
    <w:rsid w:val="00E805D1"/>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0"/>
    <w:uiPriority w:val="99"/>
    <w:unhideWhenUsed/>
    <w:rsid w:val="00C421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421AA"/>
    <w:rPr>
      <w:sz w:val="18"/>
      <w:szCs w:val="18"/>
    </w:rPr>
  </w:style>
  <w:style w:type="paragraph" w:styleId="a9">
    <w:name w:val="footer"/>
    <w:basedOn w:val="a"/>
    <w:link w:val="Char1"/>
    <w:uiPriority w:val="99"/>
    <w:unhideWhenUsed/>
    <w:rsid w:val="00C421AA"/>
    <w:pPr>
      <w:tabs>
        <w:tab w:val="center" w:pos="4153"/>
        <w:tab w:val="right" w:pos="8306"/>
      </w:tabs>
      <w:snapToGrid w:val="0"/>
      <w:jc w:val="left"/>
    </w:pPr>
    <w:rPr>
      <w:sz w:val="18"/>
      <w:szCs w:val="18"/>
    </w:rPr>
  </w:style>
  <w:style w:type="character" w:customStyle="1" w:styleId="Char1">
    <w:name w:val="页脚 Char"/>
    <w:basedOn w:val="a0"/>
    <w:link w:val="a9"/>
    <w:uiPriority w:val="99"/>
    <w:rsid w:val="00C421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52C5F"/>
    <w:pPr>
      <w:widowControl/>
      <w:spacing w:before="100" w:beforeAutospacing="1" w:after="100" w:afterAutospacing="1"/>
      <w:jc w:val="left"/>
    </w:pPr>
    <w:rPr>
      <w:rFonts w:ascii="宋体" w:eastAsia="宋体" w:hAnsi="宋体" w:cs="宋体"/>
      <w:kern w:val="0"/>
      <w:sz w:val="24"/>
      <w:szCs w:val="24"/>
    </w:rPr>
  </w:style>
  <w:style w:type="paragraph" w:customStyle="1" w:styleId="a7">
    <w:name w:val="a7"/>
    <w:basedOn w:val="a"/>
    <w:rsid w:val="00807EB3"/>
    <w:pPr>
      <w:widowControl/>
      <w:spacing w:before="100" w:beforeAutospacing="1" w:after="100" w:afterAutospacing="1"/>
      <w:jc w:val="left"/>
    </w:pPr>
    <w:rPr>
      <w:rFonts w:ascii="宋体" w:eastAsia="宋体" w:hAnsi="宋体" w:cs="宋体"/>
      <w:kern w:val="0"/>
      <w:sz w:val="24"/>
      <w:szCs w:val="24"/>
    </w:rPr>
  </w:style>
  <w:style w:type="paragraph" w:customStyle="1" w:styleId="a6">
    <w:name w:val="a6"/>
    <w:basedOn w:val="a"/>
    <w:rsid w:val="00807EB3"/>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7E3E6C"/>
    <w:rPr>
      <w:sz w:val="18"/>
      <w:szCs w:val="18"/>
    </w:rPr>
  </w:style>
  <w:style w:type="character" w:customStyle="1" w:styleId="Char">
    <w:name w:val="批注框文本 Char"/>
    <w:basedOn w:val="a0"/>
    <w:link w:val="a3"/>
    <w:uiPriority w:val="99"/>
    <w:semiHidden/>
    <w:rsid w:val="007E3E6C"/>
    <w:rPr>
      <w:sz w:val="18"/>
      <w:szCs w:val="18"/>
    </w:rPr>
  </w:style>
  <w:style w:type="character" w:styleId="a4">
    <w:name w:val="Strong"/>
    <w:basedOn w:val="a0"/>
    <w:uiPriority w:val="22"/>
    <w:qFormat/>
    <w:rsid w:val="009A5DD6"/>
    <w:rPr>
      <w:b/>
      <w:bCs/>
    </w:rPr>
  </w:style>
  <w:style w:type="paragraph" w:styleId="a5">
    <w:name w:val="Normal (Web)"/>
    <w:basedOn w:val="a"/>
    <w:uiPriority w:val="99"/>
    <w:semiHidden/>
    <w:unhideWhenUsed/>
    <w:rsid w:val="00E805D1"/>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0"/>
    <w:uiPriority w:val="99"/>
    <w:unhideWhenUsed/>
    <w:rsid w:val="00C421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C421AA"/>
    <w:rPr>
      <w:sz w:val="18"/>
      <w:szCs w:val="18"/>
    </w:rPr>
  </w:style>
  <w:style w:type="paragraph" w:styleId="a9">
    <w:name w:val="footer"/>
    <w:basedOn w:val="a"/>
    <w:link w:val="Char1"/>
    <w:uiPriority w:val="99"/>
    <w:unhideWhenUsed/>
    <w:rsid w:val="00C421AA"/>
    <w:pPr>
      <w:tabs>
        <w:tab w:val="center" w:pos="4153"/>
        <w:tab w:val="right" w:pos="8306"/>
      </w:tabs>
      <w:snapToGrid w:val="0"/>
      <w:jc w:val="left"/>
    </w:pPr>
    <w:rPr>
      <w:sz w:val="18"/>
      <w:szCs w:val="18"/>
    </w:rPr>
  </w:style>
  <w:style w:type="character" w:customStyle="1" w:styleId="Char1">
    <w:name w:val="页脚 Char"/>
    <w:basedOn w:val="a0"/>
    <w:link w:val="a9"/>
    <w:uiPriority w:val="99"/>
    <w:rsid w:val="00C42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6753">
      <w:bodyDiv w:val="1"/>
      <w:marLeft w:val="0"/>
      <w:marRight w:val="0"/>
      <w:marTop w:val="0"/>
      <w:marBottom w:val="0"/>
      <w:divBdr>
        <w:top w:val="none" w:sz="0" w:space="0" w:color="auto"/>
        <w:left w:val="none" w:sz="0" w:space="0" w:color="auto"/>
        <w:bottom w:val="none" w:sz="0" w:space="0" w:color="auto"/>
        <w:right w:val="none" w:sz="0" w:space="0" w:color="auto"/>
      </w:divBdr>
    </w:div>
    <w:div w:id="921447178">
      <w:bodyDiv w:val="1"/>
      <w:marLeft w:val="0"/>
      <w:marRight w:val="0"/>
      <w:marTop w:val="0"/>
      <w:marBottom w:val="0"/>
      <w:divBdr>
        <w:top w:val="none" w:sz="0" w:space="0" w:color="auto"/>
        <w:left w:val="none" w:sz="0" w:space="0" w:color="auto"/>
        <w:bottom w:val="none" w:sz="0" w:space="0" w:color="auto"/>
        <w:right w:val="none" w:sz="0" w:space="0" w:color="auto"/>
      </w:divBdr>
    </w:div>
    <w:div w:id="939530759">
      <w:bodyDiv w:val="1"/>
      <w:marLeft w:val="0"/>
      <w:marRight w:val="0"/>
      <w:marTop w:val="0"/>
      <w:marBottom w:val="0"/>
      <w:divBdr>
        <w:top w:val="none" w:sz="0" w:space="0" w:color="auto"/>
        <w:left w:val="none" w:sz="0" w:space="0" w:color="auto"/>
        <w:bottom w:val="none" w:sz="0" w:space="0" w:color="auto"/>
        <w:right w:val="none" w:sz="0" w:space="0" w:color="auto"/>
      </w:divBdr>
    </w:div>
    <w:div w:id="1146121848">
      <w:bodyDiv w:val="1"/>
      <w:marLeft w:val="0"/>
      <w:marRight w:val="0"/>
      <w:marTop w:val="0"/>
      <w:marBottom w:val="0"/>
      <w:divBdr>
        <w:top w:val="none" w:sz="0" w:space="0" w:color="auto"/>
        <w:left w:val="none" w:sz="0" w:space="0" w:color="auto"/>
        <w:bottom w:val="none" w:sz="0" w:space="0" w:color="auto"/>
        <w:right w:val="none" w:sz="0" w:space="0" w:color="auto"/>
      </w:divBdr>
      <w:divsChild>
        <w:div w:id="972558672">
          <w:marLeft w:val="0"/>
          <w:marRight w:val="0"/>
          <w:marTop w:val="0"/>
          <w:marBottom w:val="0"/>
          <w:divBdr>
            <w:top w:val="none" w:sz="0" w:space="0" w:color="auto"/>
            <w:left w:val="none" w:sz="0" w:space="0" w:color="auto"/>
            <w:bottom w:val="none" w:sz="0" w:space="0" w:color="auto"/>
            <w:right w:val="none" w:sz="0" w:space="0" w:color="auto"/>
          </w:divBdr>
        </w:div>
      </w:divsChild>
    </w:div>
    <w:div w:id="1150705733">
      <w:bodyDiv w:val="1"/>
      <w:marLeft w:val="0"/>
      <w:marRight w:val="0"/>
      <w:marTop w:val="0"/>
      <w:marBottom w:val="0"/>
      <w:divBdr>
        <w:top w:val="none" w:sz="0" w:space="0" w:color="auto"/>
        <w:left w:val="none" w:sz="0" w:space="0" w:color="auto"/>
        <w:bottom w:val="none" w:sz="0" w:space="0" w:color="auto"/>
        <w:right w:val="none" w:sz="0" w:space="0" w:color="auto"/>
      </w:divBdr>
    </w:div>
    <w:div w:id="1170486496">
      <w:bodyDiv w:val="1"/>
      <w:marLeft w:val="0"/>
      <w:marRight w:val="0"/>
      <w:marTop w:val="0"/>
      <w:marBottom w:val="0"/>
      <w:divBdr>
        <w:top w:val="none" w:sz="0" w:space="0" w:color="auto"/>
        <w:left w:val="none" w:sz="0" w:space="0" w:color="auto"/>
        <w:bottom w:val="none" w:sz="0" w:space="0" w:color="auto"/>
        <w:right w:val="none" w:sz="0" w:space="0" w:color="auto"/>
      </w:divBdr>
      <w:divsChild>
        <w:div w:id="1543519008">
          <w:marLeft w:val="0"/>
          <w:marRight w:val="0"/>
          <w:marTop w:val="0"/>
          <w:marBottom w:val="0"/>
          <w:divBdr>
            <w:top w:val="none" w:sz="0" w:space="0" w:color="auto"/>
            <w:left w:val="none" w:sz="0" w:space="0" w:color="auto"/>
            <w:bottom w:val="none" w:sz="0" w:space="0" w:color="auto"/>
            <w:right w:val="none" w:sz="0" w:space="0" w:color="auto"/>
          </w:divBdr>
        </w:div>
      </w:divsChild>
    </w:div>
    <w:div w:id="1203906776">
      <w:bodyDiv w:val="1"/>
      <w:marLeft w:val="0"/>
      <w:marRight w:val="0"/>
      <w:marTop w:val="0"/>
      <w:marBottom w:val="0"/>
      <w:divBdr>
        <w:top w:val="none" w:sz="0" w:space="0" w:color="auto"/>
        <w:left w:val="none" w:sz="0" w:space="0" w:color="auto"/>
        <w:bottom w:val="none" w:sz="0" w:space="0" w:color="auto"/>
        <w:right w:val="none" w:sz="0" w:space="0" w:color="auto"/>
      </w:divBdr>
    </w:div>
    <w:div w:id="1333222995">
      <w:bodyDiv w:val="1"/>
      <w:marLeft w:val="0"/>
      <w:marRight w:val="0"/>
      <w:marTop w:val="0"/>
      <w:marBottom w:val="0"/>
      <w:divBdr>
        <w:top w:val="none" w:sz="0" w:space="0" w:color="auto"/>
        <w:left w:val="none" w:sz="0" w:space="0" w:color="auto"/>
        <w:bottom w:val="none" w:sz="0" w:space="0" w:color="auto"/>
        <w:right w:val="none" w:sz="0" w:space="0" w:color="auto"/>
      </w:divBdr>
    </w:div>
    <w:div w:id="1573617340">
      <w:bodyDiv w:val="1"/>
      <w:marLeft w:val="0"/>
      <w:marRight w:val="0"/>
      <w:marTop w:val="0"/>
      <w:marBottom w:val="0"/>
      <w:divBdr>
        <w:top w:val="none" w:sz="0" w:space="0" w:color="auto"/>
        <w:left w:val="none" w:sz="0" w:space="0" w:color="auto"/>
        <w:bottom w:val="none" w:sz="0" w:space="0" w:color="auto"/>
        <w:right w:val="none" w:sz="0" w:space="0" w:color="auto"/>
      </w:divBdr>
      <w:divsChild>
        <w:div w:id="553472608">
          <w:marLeft w:val="0"/>
          <w:marRight w:val="0"/>
          <w:marTop w:val="150"/>
          <w:marBottom w:val="150"/>
          <w:divBdr>
            <w:top w:val="none" w:sz="0" w:space="0" w:color="auto"/>
            <w:left w:val="none" w:sz="0" w:space="0" w:color="auto"/>
            <w:bottom w:val="none" w:sz="0" w:space="0" w:color="auto"/>
            <w:right w:val="none" w:sz="0" w:space="0" w:color="auto"/>
          </w:divBdr>
        </w:div>
        <w:div w:id="1499611751">
          <w:marLeft w:val="0"/>
          <w:marRight w:val="0"/>
          <w:marTop w:val="150"/>
          <w:marBottom w:val="150"/>
          <w:divBdr>
            <w:top w:val="none" w:sz="0" w:space="0" w:color="auto"/>
            <w:left w:val="none" w:sz="0" w:space="0" w:color="auto"/>
            <w:bottom w:val="none" w:sz="0" w:space="0" w:color="auto"/>
            <w:right w:val="none" w:sz="0" w:space="0" w:color="auto"/>
          </w:divBdr>
        </w:div>
        <w:div w:id="2030184085">
          <w:marLeft w:val="0"/>
          <w:marRight w:val="0"/>
          <w:marTop w:val="150"/>
          <w:marBottom w:val="150"/>
          <w:divBdr>
            <w:top w:val="none" w:sz="0" w:space="0" w:color="auto"/>
            <w:left w:val="none" w:sz="0" w:space="0" w:color="auto"/>
            <w:bottom w:val="none" w:sz="0" w:space="0" w:color="auto"/>
            <w:right w:val="none" w:sz="0" w:space="0" w:color="auto"/>
          </w:divBdr>
        </w:div>
        <w:div w:id="1179275212">
          <w:marLeft w:val="0"/>
          <w:marRight w:val="0"/>
          <w:marTop w:val="150"/>
          <w:marBottom w:val="150"/>
          <w:divBdr>
            <w:top w:val="none" w:sz="0" w:space="0" w:color="auto"/>
            <w:left w:val="none" w:sz="0" w:space="0" w:color="auto"/>
            <w:bottom w:val="none" w:sz="0" w:space="0" w:color="auto"/>
            <w:right w:val="none" w:sz="0" w:space="0" w:color="auto"/>
          </w:divBdr>
        </w:div>
      </w:divsChild>
    </w:div>
    <w:div w:id="18017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blogjava.net/qileilove/archive/2013/07/15/401563.html" TargetMode="Externa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21E-7BE3-485B-9F38-FC78B1DD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7</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25</cp:revision>
  <dcterms:created xsi:type="dcterms:W3CDTF">2015-10-28T01:07:00Z</dcterms:created>
  <dcterms:modified xsi:type="dcterms:W3CDTF">2015-11-26T06:05:00Z</dcterms:modified>
</cp:coreProperties>
</file>