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6CB" w:rsidRPr="00E64894" w:rsidRDefault="00E64894" w:rsidP="00E64894">
      <w:pPr>
        <w:pStyle w:val="a3"/>
        <w:numPr>
          <w:ilvl w:val="0"/>
          <w:numId w:val="1"/>
        </w:numPr>
        <w:ind w:firstLineChars="0"/>
        <w:rPr>
          <w:b/>
          <w:sz w:val="28"/>
          <w:szCs w:val="28"/>
        </w:rPr>
      </w:pPr>
      <w:r w:rsidRPr="00E64894">
        <w:rPr>
          <w:rStyle w:val="que-label"/>
          <w:b/>
          <w:sz w:val="28"/>
          <w:szCs w:val="28"/>
        </w:rPr>
        <w:t>【作文题】</w:t>
      </w:r>
      <w:r w:rsidRPr="00E64894">
        <w:rPr>
          <w:b/>
          <w:sz w:val="28"/>
          <w:szCs w:val="28"/>
        </w:rPr>
        <w:t xml:space="preserve"> </w:t>
      </w:r>
      <w:r w:rsidRPr="00E64894">
        <w:rPr>
          <w:b/>
          <w:sz w:val="28"/>
          <w:szCs w:val="28"/>
        </w:rPr>
        <w:t>一条软件缺陷（或者叫</w:t>
      </w:r>
      <w:r w:rsidRPr="00E64894">
        <w:rPr>
          <w:b/>
          <w:sz w:val="28"/>
          <w:szCs w:val="28"/>
        </w:rPr>
        <w:t>Bug</w:t>
      </w:r>
      <w:r w:rsidRPr="00E64894">
        <w:rPr>
          <w:b/>
          <w:sz w:val="28"/>
          <w:szCs w:val="28"/>
        </w:rPr>
        <w:t>）记录都包含了哪些内容？如何提交高质量的软件缺陷（</w:t>
      </w:r>
      <w:r w:rsidRPr="00E64894">
        <w:rPr>
          <w:b/>
          <w:sz w:val="28"/>
          <w:szCs w:val="28"/>
        </w:rPr>
        <w:t>Bug</w:t>
      </w:r>
      <w:r w:rsidRPr="00E64894">
        <w:rPr>
          <w:b/>
          <w:sz w:val="28"/>
          <w:szCs w:val="28"/>
        </w:rPr>
        <w:t>）记录？</w:t>
      </w:r>
    </w:p>
    <w:p w:rsidR="00E64894" w:rsidRPr="00E64894" w:rsidRDefault="00E64894" w:rsidP="00E64894">
      <w:pPr>
        <w:pStyle w:val="a3"/>
        <w:ind w:left="360" w:firstLineChars="0" w:firstLine="0"/>
        <w:rPr>
          <w:szCs w:val="21"/>
        </w:rPr>
      </w:pPr>
      <w:r w:rsidRPr="00E64894">
        <w:rPr>
          <w:szCs w:val="21"/>
        </w:rPr>
        <w:t>一个软件缺陷通常包含：测试环境（操作系统、硬件等）、使用的测试产品版本号，</w:t>
      </w:r>
      <w:r w:rsidRPr="00E64894">
        <w:rPr>
          <w:szCs w:val="21"/>
        </w:rPr>
        <w:t>bug</w:t>
      </w:r>
      <w:r w:rsidRPr="00E64894">
        <w:rPr>
          <w:szCs w:val="21"/>
        </w:rPr>
        <w:t>类型，</w:t>
      </w:r>
      <w:r w:rsidRPr="00E64894">
        <w:rPr>
          <w:szCs w:val="21"/>
        </w:rPr>
        <w:t>bug</w:t>
      </w:r>
      <w:r w:rsidRPr="00E64894">
        <w:rPr>
          <w:szCs w:val="21"/>
        </w:rPr>
        <w:t>严重程度，</w:t>
      </w:r>
      <w:r w:rsidRPr="00E64894">
        <w:rPr>
          <w:szCs w:val="21"/>
        </w:rPr>
        <w:t>bug</w:t>
      </w:r>
      <w:r w:rsidRPr="00E64894">
        <w:rPr>
          <w:szCs w:val="21"/>
        </w:rPr>
        <w:t>重现步骤，期望行为</w:t>
      </w:r>
      <w:r w:rsidRPr="00E64894">
        <w:rPr>
          <w:szCs w:val="21"/>
        </w:rPr>
        <w:t>/</w:t>
      </w:r>
      <w:r w:rsidRPr="00E64894">
        <w:rPr>
          <w:szCs w:val="21"/>
        </w:rPr>
        <w:t>实际行为，附加描述信息，附件，屏幕截图或录像。在提交缺陷报告的时候，信息尽可能的详细具体，便于开发人员重现</w:t>
      </w:r>
      <w:r w:rsidRPr="00E64894">
        <w:rPr>
          <w:szCs w:val="21"/>
        </w:rPr>
        <w:t>bug</w:t>
      </w:r>
      <w:r w:rsidRPr="00E64894">
        <w:rPr>
          <w:szCs w:val="21"/>
        </w:rPr>
        <w:t>以便调试。</w:t>
      </w:r>
    </w:p>
    <w:p w:rsidR="00E64894" w:rsidRDefault="00E64894" w:rsidP="00E64894">
      <w:pPr>
        <w:pStyle w:val="a3"/>
        <w:ind w:left="360" w:firstLineChars="0" w:firstLine="0"/>
        <w:rPr>
          <w:sz w:val="22"/>
        </w:rPr>
      </w:pPr>
    </w:p>
    <w:p w:rsidR="00E64894" w:rsidRPr="00E64894" w:rsidRDefault="00E64894" w:rsidP="00E64894">
      <w:pPr>
        <w:pStyle w:val="a3"/>
        <w:ind w:left="360" w:firstLineChars="0" w:firstLine="0"/>
        <w:rPr>
          <w:b/>
          <w:sz w:val="28"/>
          <w:szCs w:val="28"/>
        </w:rPr>
      </w:pPr>
    </w:p>
    <w:p w:rsidR="00E64894" w:rsidRDefault="00E64894" w:rsidP="00E64894">
      <w:pPr>
        <w:pStyle w:val="a3"/>
        <w:numPr>
          <w:ilvl w:val="0"/>
          <w:numId w:val="1"/>
        </w:numPr>
        <w:ind w:firstLineChars="0"/>
        <w:rPr>
          <w:b/>
          <w:sz w:val="28"/>
          <w:szCs w:val="28"/>
        </w:rPr>
      </w:pPr>
      <w:r w:rsidRPr="00E64894">
        <w:rPr>
          <w:rStyle w:val="que-label"/>
          <w:b/>
          <w:sz w:val="28"/>
          <w:szCs w:val="28"/>
        </w:rPr>
        <w:t>【作文题】</w:t>
      </w:r>
      <w:r w:rsidRPr="00E64894">
        <w:rPr>
          <w:b/>
          <w:sz w:val="28"/>
          <w:szCs w:val="28"/>
        </w:rPr>
        <w:t xml:space="preserve"> </w:t>
      </w:r>
      <w:r w:rsidRPr="00E64894">
        <w:rPr>
          <w:b/>
          <w:sz w:val="28"/>
          <w:szCs w:val="28"/>
        </w:rPr>
        <w:t>软件缺陷的处理流程是怎么样的</w:t>
      </w:r>
      <w:r w:rsidRPr="00E64894">
        <w:rPr>
          <w:b/>
          <w:sz w:val="28"/>
          <w:szCs w:val="28"/>
        </w:rPr>
        <w:t xml:space="preserve"> </w:t>
      </w:r>
      <w:r w:rsidRPr="00E64894">
        <w:rPr>
          <w:b/>
          <w:sz w:val="28"/>
          <w:szCs w:val="28"/>
        </w:rPr>
        <w:t>？</w:t>
      </w:r>
    </w:p>
    <w:p w:rsidR="00E64894" w:rsidRDefault="00E64894" w:rsidP="00E64894">
      <w:pPr>
        <w:pStyle w:val="a3"/>
        <w:ind w:left="360" w:firstLineChars="0" w:firstLine="0"/>
      </w:pPr>
      <w:r>
        <w:rPr>
          <w:rFonts w:hint="eastAsia"/>
        </w:rPr>
        <w:t>答</w:t>
      </w:r>
    </w:p>
    <w:p w:rsidR="00E64894" w:rsidRDefault="00E64894" w:rsidP="00E64894">
      <w:pPr>
        <w:pStyle w:val="a3"/>
        <w:ind w:left="360" w:firstLineChars="0" w:firstLine="0"/>
      </w:pPr>
      <w:r>
        <w:t>第</w:t>
      </w:r>
      <w:r>
        <w:rPr>
          <w:rFonts w:hint="eastAsia"/>
        </w:rPr>
        <w:t>1</w:t>
      </w:r>
      <w:r>
        <w:rPr>
          <w:rFonts w:hint="eastAsia"/>
        </w:rPr>
        <w:t>种、</w:t>
      </w:r>
      <w:r>
        <w:t>记录</w:t>
      </w:r>
      <w:r>
        <w:t>BUG-</w:t>
      </w:r>
      <w:r>
        <w:t>提交</w:t>
      </w:r>
      <w:r>
        <w:t>BUG-</w:t>
      </w:r>
      <w:r>
        <w:t>开发修复好</w:t>
      </w:r>
      <w:r>
        <w:t>BUG-</w:t>
      </w:r>
      <w:r>
        <w:t>回归测试</w:t>
      </w:r>
      <w:r>
        <w:t>-</w:t>
      </w:r>
      <w:r>
        <w:t>通过测试</w:t>
      </w:r>
      <w:r>
        <w:t>-</w:t>
      </w:r>
      <w:r>
        <w:t>关闭</w:t>
      </w:r>
      <w:r>
        <w:t>BUG</w:t>
      </w:r>
    </w:p>
    <w:p w:rsidR="00E64894" w:rsidRDefault="00E64894" w:rsidP="00E64894">
      <w:pPr>
        <w:pStyle w:val="a3"/>
        <w:ind w:left="360" w:firstLineChars="0" w:firstLine="0"/>
      </w:pPr>
    </w:p>
    <w:p w:rsidR="00E64894" w:rsidRDefault="00E64894" w:rsidP="00E64894">
      <w:pPr>
        <w:pStyle w:val="a3"/>
        <w:ind w:left="360" w:firstLineChars="0" w:firstLine="0"/>
      </w:pPr>
      <w:r>
        <w:t>第</w:t>
      </w:r>
      <w:r>
        <w:t>2</w:t>
      </w:r>
      <w:r>
        <w:t>种、</w:t>
      </w:r>
      <w:r>
        <w:t>a)</w:t>
      </w:r>
      <w:r>
        <w:t>测试人员利用</w:t>
      </w:r>
      <w:r>
        <w:t>Bug</w:t>
      </w:r>
      <w:r>
        <w:t>管理系统提交自己发现的</w:t>
      </w:r>
      <w:r>
        <w:t>bug</w:t>
      </w:r>
      <w:r>
        <w:t>，提交的信息一般包括测试环境（操作系统、硬件等）、使用的测试产品版本号，</w:t>
      </w:r>
      <w:r>
        <w:t>bug</w:t>
      </w:r>
      <w:r>
        <w:t>类型，</w:t>
      </w:r>
      <w:r>
        <w:t>bug</w:t>
      </w:r>
      <w:r>
        <w:t>严重程度，</w:t>
      </w:r>
      <w:r>
        <w:t>bug</w:t>
      </w:r>
      <w:r>
        <w:t>重现步骤，期望行为</w:t>
      </w:r>
      <w:r>
        <w:t>/</w:t>
      </w:r>
      <w:r>
        <w:t>实际行为，附加描述信息，附件，屏幕截图或录像。测试人员提交这些信息的目的是尽可能的帮助开发人员重现</w:t>
      </w:r>
      <w:r>
        <w:t>bug</w:t>
      </w:r>
      <w:r>
        <w:t>以便调试；</w:t>
      </w:r>
      <w:r>
        <w:br/>
        <w:t>b)</w:t>
      </w:r>
      <w:r>
        <w:t>测试人员可以把</w:t>
      </w:r>
      <w:r>
        <w:t>bug</w:t>
      </w:r>
      <w:r>
        <w:t>直接提交给负责相关模块的开发人员，也可以提交给开发组长由其将</w:t>
      </w:r>
      <w:r>
        <w:t>bug</w:t>
      </w:r>
      <w:r>
        <w:t>分发到相关开发人员；</w:t>
      </w:r>
      <w:r>
        <w:br/>
        <w:t>c)</w:t>
      </w:r>
      <w:r>
        <w:t>开发人员收到</w:t>
      </w:r>
      <w:r>
        <w:t>bug</w:t>
      </w:r>
      <w:r>
        <w:t>系统发来的</w:t>
      </w:r>
      <w:r>
        <w:t>bug</w:t>
      </w:r>
      <w:r>
        <w:t>分配通知后，可以登录系统查看</w:t>
      </w:r>
      <w:r>
        <w:t>bug</w:t>
      </w:r>
      <w:r>
        <w:t>详情，在对</w:t>
      </w:r>
      <w:r>
        <w:t>bug</w:t>
      </w:r>
      <w:r>
        <w:t>进行修改后，可以将</w:t>
      </w:r>
      <w:r>
        <w:t>bug</w:t>
      </w:r>
      <w:r>
        <w:t>重新</w:t>
      </w:r>
      <w:proofErr w:type="gramStart"/>
      <w:r>
        <w:t>提交回</w:t>
      </w:r>
      <w:proofErr w:type="gramEnd"/>
      <w:r>
        <w:t>测试人员；</w:t>
      </w:r>
      <w:r>
        <w:br/>
        <w:t>d)</w:t>
      </w:r>
      <w:r>
        <w:t>开发人员提交的</w:t>
      </w:r>
      <w:r>
        <w:t>bug</w:t>
      </w:r>
      <w:r>
        <w:t>修改代码，在团队编译系统将其编入最新版本后，自动将改</w:t>
      </w:r>
      <w:r>
        <w:t>bug</w:t>
      </w:r>
      <w:r>
        <w:t>修改版本号更新，然后通知测试人员可获取最新版本进行验证；</w:t>
      </w:r>
      <w:r>
        <w:br/>
        <w:t>e)</w:t>
      </w:r>
      <w:r>
        <w:t>测试人员如验证无误，可关闭</w:t>
      </w:r>
      <w:r>
        <w:t>bug</w:t>
      </w:r>
      <w:r>
        <w:t>，否则重新返回开发人员修改</w:t>
      </w:r>
    </w:p>
    <w:p w:rsidR="00E64894" w:rsidRDefault="00E64894" w:rsidP="00E64894">
      <w:pPr>
        <w:pStyle w:val="a3"/>
        <w:ind w:left="360" w:firstLineChars="0" w:firstLine="0"/>
        <w:rPr>
          <w:rFonts w:hint="eastAsia"/>
        </w:rPr>
      </w:pPr>
    </w:p>
    <w:p w:rsidR="00E64894" w:rsidRDefault="00E64894" w:rsidP="00E64894">
      <w:pPr>
        <w:pStyle w:val="a3"/>
        <w:numPr>
          <w:ilvl w:val="0"/>
          <w:numId w:val="1"/>
        </w:numPr>
        <w:ind w:firstLineChars="0"/>
        <w:rPr>
          <w:b/>
          <w:sz w:val="28"/>
          <w:szCs w:val="28"/>
        </w:rPr>
      </w:pPr>
      <w:r w:rsidRPr="00E64894">
        <w:rPr>
          <w:rStyle w:val="que-label"/>
          <w:b/>
          <w:sz w:val="28"/>
          <w:szCs w:val="28"/>
        </w:rPr>
        <w:t>【作文题】</w:t>
      </w:r>
      <w:r w:rsidRPr="00E64894">
        <w:rPr>
          <w:b/>
          <w:sz w:val="28"/>
          <w:szCs w:val="28"/>
        </w:rPr>
        <w:t xml:space="preserve"> </w:t>
      </w:r>
      <w:r w:rsidRPr="00E64894">
        <w:rPr>
          <w:b/>
          <w:sz w:val="28"/>
          <w:szCs w:val="28"/>
        </w:rPr>
        <w:t>软件测试活动的输出文档有哪些</w:t>
      </w:r>
      <w:r w:rsidRPr="00E64894">
        <w:rPr>
          <w:b/>
          <w:sz w:val="28"/>
          <w:szCs w:val="28"/>
        </w:rPr>
        <w:t xml:space="preserve"> </w:t>
      </w:r>
      <w:r w:rsidRPr="00E64894">
        <w:rPr>
          <w:b/>
          <w:sz w:val="28"/>
          <w:szCs w:val="28"/>
        </w:rPr>
        <w:t>？</w:t>
      </w:r>
    </w:p>
    <w:p w:rsidR="00E64894" w:rsidRPr="00E64894" w:rsidRDefault="00E64894" w:rsidP="00E64894">
      <w:pPr>
        <w:rPr>
          <w:rFonts w:hint="eastAsia"/>
          <w:b/>
          <w:sz w:val="28"/>
          <w:szCs w:val="28"/>
        </w:rPr>
      </w:pPr>
      <w:r>
        <w:t>测试计划、测试方案、测试用例、测试报告、用户操作手册等。</w:t>
      </w:r>
    </w:p>
    <w:p w:rsidR="00E64894" w:rsidRDefault="00E64894" w:rsidP="00E64894">
      <w:pPr>
        <w:pStyle w:val="a3"/>
        <w:numPr>
          <w:ilvl w:val="0"/>
          <w:numId w:val="1"/>
        </w:numPr>
        <w:ind w:firstLineChars="0"/>
        <w:rPr>
          <w:b/>
          <w:sz w:val="28"/>
          <w:szCs w:val="28"/>
        </w:rPr>
      </w:pPr>
      <w:r w:rsidRPr="00E64894">
        <w:rPr>
          <w:rStyle w:val="que-label"/>
          <w:b/>
          <w:sz w:val="28"/>
          <w:szCs w:val="28"/>
        </w:rPr>
        <w:t>【作文题】</w:t>
      </w:r>
      <w:r w:rsidRPr="00E64894">
        <w:rPr>
          <w:b/>
          <w:sz w:val="28"/>
          <w:szCs w:val="28"/>
        </w:rPr>
        <w:t xml:space="preserve"> </w:t>
      </w:r>
      <w:r w:rsidRPr="00E64894">
        <w:rPr>
          <w:b/>
          <w:sz w:val="28"/>
          <w:szCs w:val="28"/>
        </w:rPr>
        <w:t>请描述软件测试的流程？</w:t>
      </w:r>
    </w:p>
    <w:p w:rsidR="00E64894" w:rsidRDefault="00E64894" w:rsidP="00E64894">
      <w:r>
        <w:t>第一种：</w:t>
      </w:r>
      <w:r>
        <w:rPr>
          <w:rFonts w:hint="eastAsia"/>
        </w:rPr>
        <w:t xml:space="preserve"> </w:t>
      </w:r>
      <w:r>
        <w:t>测试设计</w:t>
      </w:r>
      <w:r>
        <w:t>——</w:t>
      </w:r>
      <w:r>
        <w:t>测试计划</w:t>
      </w:r>
      <w:r>
        <w:t>——</w:t>
      </w:r>
      <w:r>
        <w:t>测试需求</w:t>
      </w:r>
      <w:r>
        <w:t>——</w:t>
      </w:r>
      <w:r>
        <w:t>编写测试用例</w:t>
      </w:r>
      <w:r>
        <w:t>——</w:t>
      </w:r>
      <w:r>
        <w:t>评审</w:t>
      </w:r>
      <w:r>
        <w:t>——</w:t>
      </w:r>
      <w:r>
        <w:t>搭建测试环境</w:t>
      </w:r>
      <w:r>
        <w:t>——</w:t>
      </w:r>
      <w:r>
        <w:t>执行测试用例</w:t>
      </w:r>
      <w:r>
        <w:t>——</w:t>
      </w:r>
      <w:r>
        <w:t>提交</w:t>
      </w:r>
      <w:r>
        <w:t>BUG——</w:t>
      </w:r>
      <w:r>
        <w:t>回归测试</w:t>
      </w:r>
      <w:r>
        <w:t>——</w:t>
      </w:r>
      <w:r>
        <w:t>测试总结</w:t>
      </w:r>
    </w:p>
    <w:p w:rsidR="00E64894" w:rsidRDefault="00E64894" w:rsidP="00E64894">
      <w:r>
        <w:t>第二种：</w:t>
      </w:r>
    </w:p>
    <w:p w:rsidR="00E64894" w:rsidRDefault="00E64894" w:rsidP="00E64894">
      <w:pPr>
        <w:pStyle w:val="a3"/>
        <w:numPr>
          <w:ilvl w:val="0"/>
          <w:numId w:val="2"/>
        </w:numPr>
        <w:ind w:firstLineChars="0"/>
      </w:pPr>
      <w:r>
        <w:t>测试需求阶段：测试人员了解项目需求，包括项目需求规格说明、功能结构及模块划分等。</w:t>
      </w:r>
      <w:r>
        <w:br/>
        <w:t>2</w:t>
      </w:r>
      <w:r>
        <w:t>）测试计划：测试人员根据软件需求制定《测试计划》</w:t>
      </w:r>
      <w:r>
        <w:br/>
        <w:t>3</w:t>
      </w:r>
      <w:r>
        <w:t>）测试实施：测试组安排和协调测试设备、环境等准备工作。</w:t>
      </w:r>
      <w:r>
        <w:br/>
        <w:t>4</w:t>
      </w:r>
      <w:r>
        <w:t>）测试执行：测试组按测试计划、测试用例的要求对待</w:t>
      </w:r>
      <w:proofErr w:type="gramStart"/>
      <w:r>
        <w:t>测软件</w:t>
      </w:r>
      <w:proofErr w:type="gramEnd"/>
      <w:r>
        <w:t xml:space="preserve"> </w:t>
      </w:r>
      <w:r>
        <w:t>进行有效性测试、集成测试、兼容性测试、安全测试、压力、性能等测试。</w:t>
      </w:r>
      <w:r>
        <w:br/>
        <w:t>5</w:t>
      </w:r>
      <w:r>
        <w:t>）测试报告：测试结束后，测试人员对测试结果进行汇总，编写并提交《测试分析报告》。对测试未通过的待测软件，测试人员汇总并向项目开发组提交测试错误报告</w:t>
      </w:r>
      <w:r>
        <w:lastRenderedPageBreak/>
        <w:t>（</w:t>
      </w:r>
      <w:r>
        <w:t>bug</w:t>
      </w:r>
      <w:r>
        <w:t>）。</w:t>
      </w:r>
      <w:r>
        <w:br/>
        <w:t>6</w:t>
      </w:r>
      <w:r>
        <w:t>）软件缺陷：项目开发组对测试错误报告进行确认，对有争议的问题可由上一级技术负责人确认和仲裁；项目开发组针对测试错误报告进行逐项修改，修改完成后再将待测软件及错误修改情况提交及测试组进行回归测试。</w:t>
      </w:r>
    </w:p>
    <w:p w:rsidR="00E64894" w:rsidRPr="00E64894" w:rsidRDefault="00E64894" w:rsidP="00E64894">
      <w:pPr>
        <w:rPr>
          <w:rFonts w:hint="eastAsia"/>
          <w:b/>
          <w:sz w:val="28"/>
          <w:szCs w:val="28"/>
        </w:rPr>
      </w:pPr>
    </w:p>
    <w:p w:rsidR="00E64894" w:rsidRDefault="00E64894" w:rsidP="00E64894">
      <w:pPr>
        <w:pStyle w:val="a3"/>
        <w:ind w:left="360" w:firstLineChars="0" w:firstLine="0"/>
      </w:pPr>
      <w:r>
        <w:rPr>
          <w:noProof/>
        </w:rPr>
        <w:drawing>
          <wp:inline distT="0" distB="0" distL="0" distR="0" wp14:anchorId="26C8E318" wp14:editId="0771C91D">
            <wp:extent cx="5274310" cy="20593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059305"/>
                    </a:xfrm>
                    <a:prstGeom prst="rect">
                      <a:avLst/>
                    </a:prstGeom>
                  </pic:spPr>
                </pic:pic>
              </a:graphicData>
            </a:graphic>
          </wp:inline>
        </w:drawing>
      </w:r>
    </w:p>
    <w:p w:rsidR="00E64894" w:rsidRDefault="00E64894" w:rsidP="00E64894">
      <w:pPr>
        <w:pStyle w:val="a3"/>
        <w:ind w:left="360" w:firstLineChars="0" w:firstLine="0"/>
        <w:rPr>
          <w:b/>
          <w:sz w:val="28"/>
          <w:szCs w:val="28"/>
        </w:rPr>
      </w:pPr>
      <w:r>
        <w:rPr>
          <w:noProof/>
        </w:rPr>
        <w:drawing>
          <wp:inline distT="0" distB="0" distL="0" distR="0" wp14:anchorId="34DC4382" wp14:editId="725BA0C7">
            <wp:extent cx="5274310" cy="213106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131060"/>
                    </a:xfrm>
                    <a:prstGeom prst="rect">
                      <a:avLst/>
                    </a:prstGeom>
                  </pic:spPr>
                </pic:pic>
              </a:graphicData>
            </a:graphic>
          </wp:inline>
        </w:drawing>
      </w:r>
    </w:p>
    <w:p w:rsidR="00E64894" w:rsidRDefault="00E64894" w:rsidP="00E64894">
      <w:pPr>
        <w:pStyle w:val="a3"/>
        <w:ind w:left="360" w:firstLineChars="0" w:firstLine="0"/>
        <w:rPr>
          <w:b/>
          <w:sz w:val="28"/>
          <w:szCs w:val="28"/>
        </w:rPr>
      </w:pPr>
      <w:r>
        <w:rPr>
          <w:noProof/>
        </w:rPr>
        <w:drawing>
          <wp:inline distT="0" distB="0" distL="0" distR="0" wp14:anchorId="40FDAD8E" wp14:editId="669C571E">
            <wp:extent cx="5274310" cy="2109470"/>
            <wp:effectExtent l="0" t="0" r="254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109470"/>
                    </a:xfrm>
                    <a:prstGeom prst="rect">
                      <a:avLst/>
                    </a:prstGeom>
                  </pic:spPr>
                </pic:pic>
              </a:graphicData>
            </a:graphic>
          </wp:inline>
        </w:drawing>
      </w:r>
    </w:p>
    <w:p w:rsidR="00E64894" w:rsidRDefault="00E64894" w:rsidP="00E64894">
      <w:pPr>
        <w:pStyle w:val="a3"/>
        <w:ind w:left="360" w:firstLineChars="0" w:firstLine="0"/>
        <w:rPr>
          <w:b/>
          <w:sz w:val="28"/>
          <w:szCs w:val="28"/>
        </w:rPr>
      </w:pPr>
      <w:r>
        <w:rPr>
          <w:noProof/>
        </w:rPr>
        <w:lastRenderedPageBreak/>
        <w:drawing>
          <wp:inline distT="0" distB="0" distL="0" distR="0" wp14:anchorId="74E054BA" wp14:editId="174700FD">
            <wp:extent cx="5274310" cy="215265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2152650"/>
                    </a:xfrm>
                    <a:prstGeom prst="rect">
                      <a:avLst/>
                    </a:prstGeom>
                  </pic:spPr>
                </pic:pic>
              </a:graphicData>
            </a:graphic>
          </wp:inline>
        </w:drawing>
      </w:r>
    </w:p>
    <w:p w:rsidR="00E64894" w:rsidRDefault="00E64894" w:rsidP="00E64894">
      <w:pPr>
        <w:pStyle w:val="a3"/>
        <w:ind w:left="360" w:firstLineChars="0" w:firstLine="0"/>
        <w:rPr>
          <w:b/>
          <w:sz w:val="28"/>
          <w:szCs w:val="28"/>
        </w:rPr>
      </w:pPr>
      <w:r>
        <w:rPr>
          <w:noProof/>
        </w:rPr>
        <w:drawing>
          <wp:inline distT="0" distB="0" distL="0" distR="0" wp14:anchorId="0BD471E0" wp14:editId="10B36A80">
            <wp:extent cx="5274310" cy="237871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2378710"/>
                    </a:xfrm>
                    <a:prstGeom prst="rect">
                      <a:avLst/>
                    </a:prstGeom>
                  </pic:spPr>
                </pic:pic>
              </a:graphicData>
            </a:graphic>
          </wp:inline>
        </w:drawing>
      </w:r>
    </w:p>
    <w:p w:rsidR="00E64894" w:rsidRPr="00E64894" w:rsidRDefault="00E64894" w:rsidP="00E64894">
      <w:pPr>
        <w:pStyle w:val="a3"/>
        <w:ind w:left="360" w:firstLineChars="0" w:firstLine="0"/>
        <w:rPr>
          <w:rFonts w:hint="eastAsia"/>
          <w:b/>
          <w:sz w:val="28"/>
          <w:szCs w:val="28"/>
        </w:rPr>
      </w:pPr>
      <w:r>
        <w:rPr>
          <w:noProof/>
        </w:rPr>
        <w:drawing>
          <wp:inline distT="0" distB="0" distL="0" distR="0" wp14:anchorId="0DF85A4A" wp14:editId="3BEA0B18">
            <wp:extent cx="5274310" cy="2301875"/>
            <wp:effectExtent l="0" t="0" r="254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301875"/>
                    </a:xfrm>
                    <a:prstGeom prst="rect">
                      <a:avLst/>
                    </a:prstGeom>
                  </pic:spPr>
                </pic:pic>
              </a:graphicData>
            </a:graphic>
          </wp:inline>
        </w:drawing>
      </w:r>
      <w:bookmarkStart w:id="0" w:name="_GoBack"/>
      <w:bookmarkEnd w:id="0"/>
    </w:p>
    <w:sectPr w:rsidR="00E64894" w:rsidRPr="00E64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C474F"/>
    <w:multiLevelType w:val="hybridMultilevel"/>
    <w:tmpl w:val="FF6A1F98"/>
    <w:lvl w:ilvl="0" w:tplc="33B4F9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FB64426"/>
    <w:multiLevelType w:val="hybridMultilevel"/>
    <w:tmpl w:val="BA5A7FF2"/>
    <w:lvl w:ilvl="0" w:tplc="70BC38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11"/>
    <w:rsid w:val="00123A59"/>
    <w:rsid w:val="00214D11"/>
    <w:rsid w:val="005A0B21"/>
    <w:rsid w:val="008A16CB"/>
    <w:rsid w:val="00E64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1D644-BCE4-4187-BA48-51614579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dex">
    <w:name w:val="index"/>
    <w:basedOn w:val="a0"/>
    <w:rsid w:val="00E64894"/>
  </w:style>
  <w:style w:type="character" w:customStyle="1" w:styleId="que-label">
    <w:name w:val="que-label"/>
    <w:basedOn w:val="a0"/>
    <w:rsid w:val="00E64894"/>
  </w:style>
  <w:style w:type="paragraph" w:styleId="a3">
    <w:name w:val="List Paragraph"/>
    <w:basedOn w:val="a"/>
    <w:uiPriority w:val="34"/>
    <w:qFormat/>
    <w:rsid w:val="00E648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167</Words>
  <Characters>952</Characters>
  <Application>Microsoft Office Word</Application>
  <DocSecurity>0</DocSecurity>
  <Lines>7</Lines>
  <Paragraphs>2</Paragraphs>
  <ScaleCrop>false</ScaleCrop>
  <Company>rimi</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rimi</dc:creator>
  <cp:keywords/>
  <dc:description/>
  <cp:lastModifiedBy>rimi</cp:lastModifiedBy>
  <cp:revision>2</cp:revision>
  <dcterms:created xsi:type="dcterms:W3CDTF">2016-10-20T06:50:00Z</dcterms:created>
  <dcterms:modified xsi:type="dcterms:W3CDTF">2016-10-20T06:59:00Z</dcterms:modified>
</cp:coreProperties>
</file>