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1.0.0 -->
  <w:body>
    <w:p w:rsidR="00964F86" w:rsidP="00964F8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b/>
          <w:kern w:val="0"/>
          <w:sz w:val="28"/>
          <w:szCs w:val="28"/>
        </w:rPr>
      </w:pPr>
      <w:r w:rsidRPr="00964F86">
        <w:rPr>
          <w:rFonts w:cs="宋体" w:hint="eastAsia"/>
          <w:b/>
          <w:kern w:val="0"/>
          <w:sz w:val="28"/>
          <w:szCs w:val="28"/>
        </w:rPr>
        <w:t>数据安全和标准是中国</w:t>
      </w:r>
      <w:r w:rsidRPr="00964F86">
        <w:rPr>
          <w:rFonts w:cs="宋体" w:hint="eastAsia"/>
          <w:b/>
          <w:kern w:val="0"/>
          <w:sz w:val="28"/>
          <w:szCs w:val="28"/>
        </w:rPr>
        <w:t>云计算</w:t>
      </w:r>
      <w:r w:rsidRPr="00964F86">
        <w:rPr>
          <w:rFonts w:cs="宋体" w:hint="eastAsia"/>
          <w:b/>
          <w:kern w:val="0"/>
          <w:sz w:val="28"/>
          <w:szCs w:val="28"/>
        </w:rPr>
        <w:t>产业起飞之“两翼”</w:t>
      </w:r>
    </w:p>
    <w:p w:rsidR="00AA2FAC" w:rsidRPr="001D3344"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b/>
          <w:kern w:val="0"/>
          <w:sz w:val="28"/>
          <w:szCs w:val="28"/>
        </w:rPr>
      </w:pPr>
      <w:r w:rsidRPr="001D3344">
        <w:rPr>
          <w:rFonts w:cs="宋体" w:hint="eastAsia"/>
          <w:b/>
          <w:kern w:val="0"/>
          <w:sz w:val="28"/>
          <w:szCs w:val="28"/>
        </w:rPr>
        <w:t>标准体系尚未形成</w:t>
      </w:r>
    </w:p>
    <w:p w:rsidR="00AA2FAC"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1D3344">
        <w:rPr>
          <w:rFonts w:cs="宋体" w:hint="eastAsia"/>
          <w:kern w:val="0"/>
          <w:sz w:val="28"/>
          <w:szCs w:val="28"/>
        </w:rPr>
        <w:t>目前，</w:t>
      </w:r>
      <w:r w:rsidRPr="001D3344">
        <w:rPr>
          <w:rFonts w:cs="宋体" w:hint="eastAsia"/>
          <w:kern w:val="0"/>
          <w:sz w:val="28"/>
          <w:szCs w:val="28"/>
        </w:rPr>
        <w:t>云计算</w:t>
      </w:r>
      <w:r w:rsidRPr="001D3344">
        <w:rPr>
          <w:rFonts w:cs="宋体" w:hint="eastAsia"/>
          <w:kern w:val="0"/>
          <w:sz w:val="28"/>
          <w:szCs w:val="28"/>
        </w:rPr>
        <w:t>领域“百花齐放”，</w:t>
      </w:r>
      <w:r w:rsidRPr="001D3344">
        <w:rPr>
          <w:rFonts w:cs="宋体" w:hint="eastAsia"/>
          <w:kern w:val="0"/>
          <w:sz w:val="28"/>
          <w:szCs w:val="28"/>
        </w:rPr>
        <w:t>云计算</w:t>
      </w:r>
      <w:r w:rsidRPr="001D3344">
        <w:rPr>
          <w:rFonts w:cs="宋体" w:hint="eastAsia"/>
          <w:kern w:val="0"/>
          <w:sz w:val="28"/>
          <w:szCs w:val="28"/>
        </w:rPr>
        <w:t>服务商众多，</w:t>
      </w:r>
      <w:r w:rsidRPr="001D3344">
        <w:rPr>
          <w:rFonts w:cs="宋体" w:hint="eastAsia"/>
          <w:kern w:val="0"/>
          <w:sz w:val="28"/>
          <w:szCs w:val="28"/>
        </w:rPr>
        <w:t>各云计算</w:t>
      </w:r>
      <w:r w:rsidRPr="001D3344">
        <w:rPr>
          <w:rFonts w:cs="宋体" w:hint="eastAsia"/>
          <w:kern w:val="0"/>
          <w:sz w:val="28"/>
          <w:szCs w:val="28"/>
        </w:rPr>
        <w:t>平台之间不具有互操作性，这导致了用户从一个</w:t>
      </w:r>
      <w:r w:rsidRPr="001D3344">
        <w:rPr>
          <w:rFonts w:cs="宋体" w:hint="eastAsia"/>
          <w:kern w:val="0"/>
          <w:sz w:val="28"/>
          <w:szCs w:val="28"/>
        </w:rPr>
        <w:t>云计算</w:t>
      </w:r>
      <w:r w:rsidRPr="001D3344">
        <w:rPr>
          <w:rFonts w:cs="宋体" w:hint="eastAsia"/>
          <w:kern w:val="0"/>
          <w:sz w:val="28"/>
          <w:szCs w:val="28"/>
        </w:rPr>
        <w:t>环境迁移到另一个环境时的复杂性大大增加。直接影响了</w:t>
      </w:r>
      <w:r w:rsidRPr="001D3344">
        <w:rPr>
          <w:rFonts w:cs="宋体" w:hint="eastAsia"/>
          <w:kern w:val="0"/>
          <w:sz w:val="28"/>
          <w:szCs w:val="28"/>
        </w:rPr>
        <w:t>云计算</w:t>
      </w:r>
      <w:r w:rsidRPr="001D3344">
        <w:rPr>
          <w:rFonts w:cs="宋体" w:hint="eastAsia"/>
          <w:kern w:val="0"/>
          <w:sz w:val="28"/>
          <w:szCs w:val="28"/>
        </w:rPr>
        <w:t>的大规模市场化和商业应用。云计算技术目前还在起步阶段，多家厂商都在酝酿各自的标准及技术体系。目前亟待解决的是制定开放、统一的</w:t>
      </w:r>
      <w:r w:rsidRPr="001D3344">
        <w:rPr>
          <w:rFonts w:cs="宋体" w:hint="eastAsia"/>
          <w:kern w:val="0"/>
          <w:sz w:val="28"/>
          <w:szCs w:val="28"/>
        </w:rPr>
        <w:t>云计算</w:t>
      </w:r>
      <w:r w:rsidRPr="001D3344">
        <w:rPr>
          <w:rFonts w:cs="宋体" w:hint="eastAsia"/>
          <w:kern w:val="0"/>
          <w:sz w:val="28"/>
          <w:szCs w:val="28"/>
        </w:rPr>
        <w:t>标准，以指导和规范</w:t>
      </w:r>
      <w:r w:rsidRPr="001D3344">
        <w:rPr>
          <w:rFonts w:cs="宋体" w:hint="eastAsia"/>
          <w:kern w:val="0"/>
          <w:sz w:val="28"/>
          <w:szCs w:val="28"/>
        </w:rPr>
        <w:t>云计算</w:t>
      </w:r>
      <w:r w:rsidRPr="001D3344">
        <w:rPr>
          <w:rFonts w:cs="宋体" w:hint="eastAsia"/>
          <w:kern w:val="0"/>
          <w:sz w:val="28"/>
          <w:szCs w:val="28"/>
        </w:rPr>
        <w:t>产业的发展，这对于国家掌握云计算技术和产业发展的主导</w:t>
      </w:r>
      <w:r w:rsidRPr="001D3344">
        <w:rPr>
          <w:rFonts w:cs="宋体" w:hint="eastAsia"/>
          <w:kern w:val="0"/>
          <w:sz w:val="28"/>
          <w:szCs w:val="28"/>
        </w:rPr>
        <w:t>权意义</w:t>
      </w:r>
      <w:r w:rsidRPr="001D3344">
        <w:rPr>
          <w:rFonts w:cs="宋体" w:hint="eastAsia"/>
          <w:kern w:val="0"/>
          <w:sz w:val="28"/>
          <w:szCs w:val="28"/>
        </w:rPr>
        <w:t>重大。</w:t>
      </w:r>
    </w:p>
    <w:p w:rsidR="003D22B3" w:rsidRPr="001D3344" w:rsidP="003D22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3D22B3">
        <w:rPr>
          <w:rFonts w:cs="宋体" w:hint="eastAsia"/>
          <w:kern w:val="0"/>
          <w:sz w:val="28"/>
          <w:szCs w:val="28"/>
        </w:rPr>
        <w:t>云标准之翼对于</w:t>
      </w:r>
      <w:r w:rsidRPr="003D22B3">
        <w:rPr>
          <w:rFonts w:cs="宋体" w:hint="eastAsia"/>
          <w:kern w:val="0"/>
          <w:sz w:val="28"/>
          <w:szCs w:val="28"/>
        </w:rPr>
        <w:t>云的起飞至关重要。没有标准，</w:t>
      </w:r>
      <w:r w:rsidRPr="003D22B3">
        <w:rPr>
          <w:rFonts w:cs="宋体" w:hint="eastAsia"/>
          <w:kern w:val="0"/>
          <w:sz w:val="28"/>
          <w:szCs w:val="28"/>
        </w:rPr>
        <w:t>云计算</w:t>
      </w:r>
      <w:r w:rsidRPr="003D22B3">
        <w:rPr>
          <w:rFonts w:cs="宋体" w:hint="eastAsia"/>
          <w:kern w:val="0"/>
          <w:sz w:val="28"/>
          <w:szCs w:val="28"/>
        </w:rPr>
        <w:t>产业的发展就难以得到规范健康发展，难以形成规模化和产业化集群发展。标准的内容不仅包括技术标准，还要包括服务标准，解决无论是公共云、混合云还是</w:t>
      </w:r>
      <w:r w:rsidRPr="003D22B3">
        <w:rPr>
          <w:rFonts w:cs="宋体" w:hint="eastAsia"/>
          <w:kern w:val="0"/>
          <w:sz w:val="28"/>
          <w:szCs w:val="28"/>
        </w:rPr>
        <w:t>私有云</w:t>
      </w:r>
      <w:r w:rsidRPr="003D22B3">
        <w:rPr>
          <w:rFonts w:cs="宋体" w:hint="eastAsia"/>
          <w:kern w:val="0"/>
          <w:sz w:val="28"/>
          <w:szCs w:val="28"/>
        </w:rPr>
        <w:t>的从规划设计，到系统建设、再到服务运营、质量保障等环节中的各种问题。标准的制定和维护则需要全产业链的共同参与，包括政府、行业协会、学者、第三方研究机构、</w:t>
      </w:r>
      <w:r w:rsidRPr="003D22B3">
        <w:rPr>
          <w:rFonts w:cs="宋体" w:hint="eastAsia"/>
          <w:kern w:val="0"/>
          <w:sz w:val="28"/>
          <w:szCs w:val="28"/>
        </w:rPr>
        <w:t>云计算</w:t>
      </w:r>
      <w:r w:rsidRPr="003D22B3">
        <w:rPr>
          <w:rFonts w:cs="宋体" w:hint="eastAsia"/>
          <w:kern w:val="0"/>
          <w:sz w:val="28"/>
          <w:szCs w:val="28"/>
        </w:rPr>
        <w:t>相关软硬件和服务提供商，以及最终用户的共同参与，在预研、立项、起草、意见征集、审查、发布和实施的全标准生命周期中广泛的参与，并做好监督和标准实施工作，在与国际标准的交流以及产业发展实践中不断修改完善标准，用标准指导产业的有序运行。</w:t>
      </w:r>
    </w:p>
    <w:p w:rsidR="00AA2FAC" w:rsidRPr="001D3344"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b/>
          <w:kern w:val="0"/>
          <w:sz w:val="28"/>
          <w:szCs w:val="28"/>
        </w:rPr>
      </w:pPr>
      <w:r w:rsidRPr="001D3344">
        <w:rPr>
          <w:rFonts w:cs="宋体" w:hint="eastAsia"/>
          <w:b/>
          <w:kern w:val="0"/>
          <w:sz w:val="28"/>
          <w:szCs w:val="28"/>
        </w:rPr>
        <w:t>安全性面临重大考验</w:t>
      </w:r>
    </w:p>
    <w:p w:rsidR="00AA2FAC"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1D3344">
        <w:rPr>
          <w:rFonts w:cs="宋体" w:hint="eastAsia"/>
          <w:kern w:val="0"/>
          <w:sz w:val="28"/>
          <w:szCs w:val="28"/>
        </w:rPr>
        <w:t>随着</w:t>
      </w:r>
      <w:r w:rsidRPr="001D3344">
        <w:rPr>
          <w:rFonts w:cs="宋体" w:hint="eastAsia"/>
          <w:kern w:val="0"/>
          <w:sz w:val="28"/>
          <w:szCs w:val="28"/>
        </w:rPr>
        <w:t>云计算</w:t>
      </w:r>
      <w:r w:rsidRPr="001D3344">
        <w:rPr>
          <w:rFonts w:cs="宋体" w:hint="eastAsia"/>
          <w:kern w:val="0"/>
          <w:sz w:val="28"/>
          <w:szCs w:val="28"/>
        </w:rPr>
        <w:t>的不断发展，安全性问题将成为企业高端、金融机构和政府</w:t>
      </w:r>
      <w:r w:rsidRPr="001D3344">
        <w:rPr>
          <w:rFonts w:cs="宋体" w:hint="eastAsia"/>
          <w:kern w:val="0"/>
          <w:sz w:val="28"/>
          <w:szCs w:val="28"/>
        </w:rPr>
        <w:t>IT</w:t>
      </w:r>
      <w:r w:rsidRPr="001D3344">
        <w:rPr>
          <w:rFonts w:cs="宋体" w:hint="eastAsia"/>
          <w:kern w:val="0"/>
          <w:sz w:val="28"/>
          <w:szCs w:val="28"/>
        </w:rPr>
        <w:t>部门的核心和关键性问题，也直接关系到</w:t>
      </w:r>
      <w:r w:rsidRPr="001D3344">
        <w:rPr>
          <w:rFonts w:cs="宋体" w:hint="eastAsia"/>
          <w:kern w:val="0"/>
          <w:sz w:val="28"/>
          <w:szCs w:val="28"/>
        </w:rPr>
        <w:t>云计算</w:t>
      </w:r>
      <w:r w:rsidRPr="001D3344">
        <w:rPr>
          <w:rFonts w:cs="宋体" w:hint="eastAsia"/>
          <w:kern w:val="0"/>
          <w:sz w:val="28"/>
          <w:szCs w:val="28"/>
        </w:rPr>
        <w:t>产业能否持续健康发展。</w:t>
      </w:r>
      <w:r w:rsidRPr="001D3344">
        <w:rPr>
          <w:rFonts w:cs="宋体" w:hint="eastAsia"/>
          <w:kern w:val="0"/>
          <w:sz w:val="28"/>
          <w:szCs w:val="28"/>
        </w:rPr>
        <w:t>云计算</w:t>
      </w:r>
      <w:r w:rsidRPr="001D3344">
        <w:rPr>
          <w:rFonts w:cs="宋体" w:hint="eastAsia"/>
          <w:kern w:val="0"/>
          <w:sz w:val="28"/>
          <w:szCs w:val="28"/>
        </w:rPr>
        <w:t>涉及三个层面的安全问题：</w:t>
      </w:r>
      <w:r w:rsidRPr="001D3344">
        <w:rPr>
          <w:rFonts w:cs="宋体" w:hint="eastAsia"/>
          <w:kern w:val="0"/>
          <w:sz w:val="28"/>
          <w:szCs w:val="28"/>
        </w:rPr>
        <w:t>云计算</w:t>
      </w:r>
      <w:r w:rsidRPr="001D3344">
        <w:rPr>
          <w:rFonts w:cs="宋体" w:hint="eastAsia"/>
          <w:kern w:val="0"/>
          <w:sz w:val="28"/>
          <w:szCs w:val="28"/>
        </w:rPr>
        <w:t>用户的数据和应用安全；</w:t>
      </w:r>
      <w:r w:rsidRPr="001D3344">
        <w:rPr>
          <w:rFonts w:cs="宋体" w:hint="eastAsia"/>
          <w:kern w:val="0"/>
          <w:sz w:val="28"/>
          <w:szCs w:val="28"/>
        </w:rPr>
        <w:t>云计算</w:t>
      </w:r>
      <w:r w:rsidRPr="001D3344">
        <w:rPr>
          <w:rFonts w:cs="宋体" w:hint="eastAsia"/>
          <w:kern w:val="0"/>
          <w:sz w:val="28"/>
          <w:szCs w:val="28"/>
        </w:rPr>
        <w:t>服务平台自身的安全；</w:t>
      </w:r>
      <w:r w:rsidRPr="001D3344">
        <w:rPr>
          <w:rFonts w:cs="宋体" w:hint="eastAsia"/>
          <w:kern w:val="0"/>
          <w:sz w:val="28"/>
          <w:szCs w:val="28"/>
        </w:rPr>
        <w:t>云计算</w:t>
      </w:r>
      <w:r w:rsidRPr="001D3344">
        <w:rPr>
          <w:rFonts w:cs="宋体" w:hint="eastAsia"/>
          <w:kern w:val="0"/>
          <w:sz w:val="28"/>
          <w:szCs w:val="28"/>
        </w:rPr>
        <w:t>资源的滥用。这些安全问题实际上在传统的信息系统和互联网服务中也存在，只不过</w:t>
      </w:r>
      <w:r w:rsidRPr="001D3344">
        <w:rPr>
          <w:rFonts w:cs="宋体" w:hint="eastAsia"/>
          <w:kern w:val="0"/>
          <w:sz w:val="28"/>
          <w:szCs w:val="28"/>
        </w:rPr>
        <w:t>云计算</w:t>
      </w:r>
      <w:r w:rsidRPr="001D3344">
        <w:rPr>
          <w:rFonts w:cs="宋体" w:hint="eastAsia"/>
          <w:kern w:val="0"/>
          <w:sz w:val="28"/>
          <w:szCs w:val="28"/>
        </w:rPr>
        <w:t>业务高弹性、大规模、分布化的特性使这些安全问题变得更加突出。同时</w:t>
      </w:r>
      <w:r w:rsidRPr="001D3344">
        <w:rPr>
          <w:rFonts w:cs="宋体" w:hint="eastAsia"/>
          <w:kern w:val="0"/>
          <w:sz w:val="28"/>
          <w:szCs w:val="28"/>
        </w:rPr>
        <w:t>云计算</w:t>
      </w:r>
      <w:r w:rsidRPr="001D3344">
        <w:rPr>
          <w:rFonts w:cs="宋体" w:hint="eastAsia"/>
          <w:kern w:val="0"/>
          <w:sz w:val="28"/>
          <w:szCs w:val="28"/>
        </w:rPr>
        <w:t>的资源访问透明和加密传输通道等特性给信息监管带来了挑战，使得对信息发布和传输途径的定位跟踪变得异常困难。</w:t>
      </w:r>
    </w:p>
    <w:p w:rsidR="003D22B3" w:rsidP="003D22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3D22B3">
        <w:rPr>
          <w:rFonts w:cs="宋体" w:hint="eastAsia"/>
          <w:kern w:val="0"/>
          <w:sz w:val="28"/>
          <w:szCs w:val="28"/>
        </w:rPr>
        <w:t>包含用户敏感信息的应用系统部署在</w:t>
      </w:r>
      <w:r w:rsidRPr="003D22B3">
        <w:rPr>
          <w:rFonts w:cs="宋体" w:hint="eastAsia"/>
          <w:kern w:val="0"/>
          <w:sz w:val="28"/>
          <w:szCs w:val="28"/>
        </w:rPr>
        <w:t>公共云</w:t>
      </w:r>
      <w:r w:rsidRPr="003D22B3">
        <w:rPr>
          <w:rFonts w:cs="宋体" w:hint="eastAsia"/>
          <w:kern w:val="0"/>
          <w:sz w:val="28"/>
          <w:szCs w:val="28"/>
        </w:rPr>
        <w:t>上，可能存在安全隐患。</w:t>
      </w:r>
      <w:r w:rsidRPr="003D22B3">
        <w:rPr>
          <w:rFonts w:cs="宋体" w:hint="eastAsia"/>
          <w:kern w:val="0"/>
          <w:sz w:val="28"/>
          <w:szCs w:val="28"/>
        </w:rPr>
        <w:t>云计算</w:t>
      </w:r>
      <w:r w:rsidRPr="003D22B3">
        <w:rPr>
          <w:rFonts w:cs="宋体" w:hint="eastAsia"/>
          <w:kern w:val="0"/>
          <w:sz w:val="28"/>
          <w:szCs w:val="28"/>
        </w:rPr>
        <w:t>基础架构具有多租户的特性，厂商们通常无法保证</w:t>
      </w:r>
      <w:r w:rsidRPr="003D22B3">
        <w:rPr>
          <w:rFonts w:cs="宋体" w:hint="eastAsia"/>
          <w:kern w:val="0"/>
          <w:sz w:val="28"/>
          <w:szCs w:val="28"/>
        </w:rPr>
        <w:t>A</w:t>
      </w:r>
      <w:r w:rsidRPr="003D22B3">
        <w:rPr>
          <w:rFonts w:cs="宋体" w:hint="eastAsia"/>
          <w:kern w:val="0"/>
          <w:sz w:val="28"/>
          <w:szCs w:val="28"/>
        </w:rPr>
        <w:t>公司的数据与</w:t>
      </w:r>
      <w:r w:rsidRPr="003D22B3">
        <w:rPr>
          <w:rFonts w:cs="宋体" w:hint="eastAsia"/>
          <w:kern w:val="0"/>
          <w:sz w:val="28"/>
          <w:szCs w:val="28"/>
        </w:rPr>
        <w:t>B</w:t>
      </w:r>
      <w:r w:rsidRPr="003D22B3">
        <w:rPr>
          <w:rFonts w:cs="宋体" w:hint="eastAsia"/>
          <w:kern w:val="0"/>
          <w:sz w:val="28"/>
          <w:szCs w:val="28"/>
        </w:rPr>
        <w:t>公司的数据实现物理分隔。企业私有云中，各个部门之间的信息安全也必须考虑，特别是财务数据、客户信息等。另外，考虑到大规模扩展性方面的要求，数据物理位置可能得不到保证。如果企业需要遵守业务交易及相关数据方面的全国或国际法规，用户可能会觉得不放心。不过，有人认为，到时候法规可能会考虑这种大规模分布式、多租户环境。</w:t>
      </w:r>
    </w:p>
    <w:p w:rsidR="003D22B3" w:rsidP="003D22B3">
      <w:pPr>
        <w:spacing w:line="300" w:lineRule="auto"/>
        <w:ind w:firstLine="480" w:firstLineChars="200"/>
        <w:rPr>
          <w:rFonts w:asciiTheme="minorEastAsia" w:eastAsiaTheme="minorEastAsia" w:hAnsiTheme="minorEastAsia"/>
          <w:sz w:val="28"/>
          <w:szCs w:val="28"/>
        </w:rPr>
      </w:pPr>
      <w:r w:rsidRPr="003D22B3">
        <w:rPr>
          <w:rFonts w:asciiTheme="minorEastAsia" w:eastAsiaTheme="minorEastAsia" w:hAnsiTheme="minorEastAsia" w:hint="eastAsia"/>
          <w:sz w:val="28"/>
          <w:szCs w:val="28"/>
        </w:rPr>
        <w:t>通过远程网络访问的应用模式具有不可靠性。亚马逊</w:t>
      </w:r>
      <w:r w:rsidRPr="003D22B3">
        <w:rPr>
          <w:rFonts w:asciiTheme="minorEastAsia" w:eastAsiaTheme="minorEastAsia" w:hAnsiTheme="minorEastAsia"/>
          <w:sz w:val="28"/>
          <w:szCs w:val="28"/>
        </w:rPr>
        <w:t>S3</w:t>
      </w:r>
      <w:r w:rsidRPr="003D22B3">
        <w:rPr>
          <w:rFonts w:asciiTheme="minorEastAsia" w:eastAsiaTheme="minorEastAsia" w:hAnsiTheme="minorEastAsia" w:hint="eastAsia"/>
          <w:sz w:val="28"/>
          <w:szCs w:val="28"/>
        </w:rPr>
        <w:t>服务和</w:t>
      </w:r>
      <w:r w:rsidRPr="003D22B3">
        <w:rPr>
          <w:rFonts w:asciiTheme="minorEastAsia" w:eastAsiaTheme="minorEastAsia" w:hAnsiTheme="minorEastAsia"/>
          <w:sz w:val="28"/>
          <w:szCs w:val="28"/>
        </w:rPr>
        <w:t>Google</w:t>
      </w:r>
      <w:r w:rsidRPr="003D22B3">
        <w:rPr>
          <w:rFonts w:asciiTheme="minorEastAsia" w:eastAsiaTheme="minorEastAsia" w:hAnsiTheme="minorEastAsia" w:hint="eastAsia"/>
          <w:sz w:val="28"/>
          <w:szCs w:val="28"/>
        </w:rPr>
        <w:t>云服务</w:t>
      </w:r>
      <w:r w:rsidRPr="003D22B3">
        <w:rPr>
          <w:rFonts w:asciiTheme="minorEastAsia" w:eastAsiaTheme="minorEastAsia" w:hAnsiTheme="minorEastAsia" w:hint="eastAsia"/>
          <w:sz w:val="28"/>
          <w:szCs w:val="28"/>
        </w:rPr>
        <w:t>都出现过服务中断，企业被迫重新考虑他们对</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的依赖。</w:t>
      </w:r>
    </w:p>
    <w:p w:rsidR="003D22B3" w:rsidRPr="003D22B3" w:rsidP="003D22B3">
      <w:pPr>
        <w:spacing w:line="300" w:lineRule="auto"/>
        <w:ind w:firstLine="480" w:firstLineChars="200"/>
        <w:rPr>
          <w:rFonts w:asciiTheme="minorEastAsia" w:eastAsiaTheme="minorEastAsia" w:hAnsiTheme="minorEastAsia"/>
          <w:sz w:val="28"/>
          <w:szCs w:val="28"/>
        </w:rPr>
      </w:pPr>
      <w:r>
        <w:rPr>
          <w:rFonts w:asciiTheme="minorEastAsia" w:eastAsiaTheme="minorEastAsia" w:hAnsiTheme="minorEastAsia" w:hint="eastAsia"/>
          <w:sz w:val="28"/>
          <w:szCs w:val="28"/>
        </w:rPr>
        <w:t>安全</w:t>
      </w:r>
      <w:r w:rsidRPr="003D22B3">
        <w:rPr>
          <w:rFonts w:asciiTheme="minorEastAsia" w:eastAsiaTheme="minorEastAsia" w:hAnsiTheme="minorEastAsia" w:hint="eastAsia"/>
          <w:sz w:val="28"/>
          <w:szCs w:val="28"/>
        </w:rPr>
        <w:t>是</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面临的首要问题。</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意味着企业将把类似客户信息这类具有很高商业价值的数据存放到</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服务提供商的手中，</w:t>
      </w:r>
      <w:r w:rsidRPr="003D22B3">
        <w:rPr>
          <w:rFonts w:asciiTheme="minorEastAsia" w:eastAsiaTheme="minorEastAsia" w:hAnsiTheme="minorEastAsia" w:hint="eastAsia"/>
          <w:sz w:val="28"/>
          <w:szCs w:val="28"/>
        </w:rPr>
        <w:t>信息的安全性和私密性是用户最为关心的事情。对于严重依赖</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的个人或企业用户，一旦服务提供</w:t>
      </w:r>
      <w:r w:rsidRPr="003D22B3">
        <w:rPr>
          <w:rFonts w:asciiTheme="minorEastAsia" w:eastAsiaTheme="minorEastAsia" w:hAnsiTheme="minorEastAsia" w:hint="eastAsia"/>
          <w:sz w:val="28"/>
          <w:szCs w:val="28"/>
        </w:rPr>
        <w:t>商出现</w:t>
      </w:r>
      <w:r w:rsidRPr="003D22B3">
        <w:rPr>
          <w:rFonts w:asciiTheme="minorEastAsia" w:eastAsiaTheme="minorEastAsia" w:hAnsiTheme="minorEastAsia" w:hint="eastAsia"/>
          <w:sz w:val="28"/>
          <w:szCs w:val="28"/>
        </w:rPr>
        <w:t>安全问题，他们存储在云中的数据可能会被长期遗忘在某个角落里甚至像石沉大海般消失得无影无踪。Google</w:t>
      </w:r>
      <w:r w:rsidRPr="003D22B3">
        <w:rPr>
          <w:rFonts w:asciiTheme="minorEastAsia" w:eastAsiaTheme="minorEastAsia" w:hAnsiTheme="minorEastAsia" w:hint="eastAsia"/>
          <w:sz w:val="28"/>
          <w:szCs w:val="28"/>
        </w:rPr>
        <w:t>等云计算</w:t>
      </w:r>
      <w:r w:rsidRPr="003D22B3">
        <w:rPr>
          <w:rFonts w:asciiTheme="minorEastAsia" w:eastAsiaTheme="minorEastAsia" w:hAnsiTheme="minorEastAsia" w:hint="eastAsia"/>
          <w:sz w:val="28"/>
          <w:szCs w:val="28"/>
        </w:rPr>
        <w:t>服务提供</w:t>
      </w:r>
      <w:r w:rsidRPr="003D22B3">
        <w:rPr>
          <w:rFonts w:asciiTheme="minorEastAsia" w:eastAsiaTheme="minorEastAsia" w:hAnsiTheme="minorEastAsia" w:hint="eastAsia"/>
          <w:sz w:val="28"/>
          <w:szCs w:val="28"/>
        </w:rPr>
        <w:t>商造成</w:t>
      </w:r>
      <w:r w:rsidRPr="003D22B3">
        <w:rPr>
          <w:rFonts w:asciiTheme="minorEastAsia" w:eastAsiaTheme="minorEastAsia" w:hAnsiTheme="minorEastAsia" w:hint="eastAsia"/>
          <w:sz w:val="28"/>
          <w:szCs w:val="28"/>
        </w:rPr>
        <w:t>的数据丢失和泄漏事件时有发生，这表明</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的安全性和可靠性仍有待提高。根据 IDC 的调查结果，将近 75%的受访企业认为安全是</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发展路途上的最大挑战。相当数量的个人用户对</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服务尚未建立充分的信任感，不敢把个人资料上传到“云”中，而观念上的转变和行为习惯的改变则非一日之功。安全已经成为</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业务拓展的主要困扰之一。</w:t>
      </w:r>
    </w:p>
    <w:p w:rsidR="00AA2FAC" w:rsidRPr="001D3344"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b/>
          <w:kern w:val="0"/>
          <w:sz w:val="28"/>
          <w:szCs w:val="28"/>
        </w:rPr>
      </w:pPr>
      <w:r w:rsidRPr="001D3344">
        <w:rPr>
          <w:rFonts w:cs="宋体" w:hint="eastAsia"/>
          <w:b/>
          <w:kern w:val="0"/>
          <w:sz w:val="28"/>
          <w:szCs w:val="28"/>
        </w:rPr>
        <w:t>监管机制亟待健全</w:t>
      </w:r>
    </w:p>
    <w:p w:rsidR="00AA2FAC" w:rsidRPr="001D3344"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1D3344">
        <w:rPr>
          <w:rFonts w:cs="宋体" w:hint="eastAsia"/>
          <w:kern w:val="0"/>
          <w:sz w:val="28"/>
          <w:szCs w:val="28"/>
        </w:rPr>
        <w:t>云计算</w:t>
      </w:r>
      <w:r w:rsidRPr="001D3344">
        <w:rPr>
          <w:rFonts w:cs="宋体" w:hint="eastAsia"/>
          <w:kern w:val="0"/>
          <w:sz w:val="28"/>
          <w:szCs w:val="28"/>
        </w:rPr>
        <w:t>产业链条长，涉及终端设备、通信服务、运营服务等诸多环节。</w:t>
      </w:r>
      <w:r w:rsidRPr="001D3344">
        <w:rPr>
          <w:rFonts w:cs="宋体" w:hint="eastAsia"/>
          <w:kern w:val="0"/>
          <w:sz w:val="28"/>
          <w:szCs w:val="28"/>
        </w:rPr>
        <w:t>云服务</w:t>
      </w:r>
      <w:r w:rsidRPr="001D3344">
        <w:rPr>
          <w:rFonts w:cs="宋体" w:hint="eastAsia"/>
          <w:kern w:val="0"/>
          <w:sz w:val="28"/>
          <w:szCs w:val="28"/>
        </w:rPr>
        <w:t>也会影响到社会生活的方方面面，既可以给人们带来便捷，降低成本，同时，由于数据的高度集中，远程化传输等也会带来更大的风险，系统安全及用户隐私将受到更高的挑战。要保障</w:t>
      </w:r>
      <w:r w:rsidRPr="001D3344">
        <w:rPr>
          <w:rFonts w:cs="宋体" w:hint="eastAsia"/>
          <w:kern w:val="0"/>
          <w:sz w:val="28"/>
          <w:szCs w:val="28"/>
        </w:rPr>
        <w:t>云计算</w:t>
      </w:r>
      <w:r w:rsidRPr="001D3344">
        <w:rPr>
          <w:rFonts w:cs="宋体" w:hint="eastAsia"/>
          <w:kern w:val="0"/>
          <w:sz w:val="28"/>
          <w:szCs w:val="28"/>
        </w:rPr>
        <w:t>产业的健康发展，</w:t>
      </w:r>
      <w:r w:rsidRPr="001D3344">
        <w:rPr>
          <w:rFonts w:cs="宋体" w:hint="eastAsia"/>
          <w:kern w:val="0"/>
          <w:sz w:val="28"/>
          <w:szCs w:val="28"/>
        </w:rPr>
        <w:t>云计算</w:t>
      </w:r>
      <w:r w:rsidRPr="001D3344">
        <w:rPr>
          <w:rFonts w:cs="宋体" w:hint="eastAsia"/>
          <w:kern w:val="0"/>
          <w:sz w:val="28"/>
          <w:szCs w:val="28"/>
        </w:rPr>
        <w:t>建设、运营中的流程的监管亟待提上日程，相应的监管政策及监管技术手段亟需建立，以规避其中存在的各种风险，节省无谓的重复投资与建设，避免</w:t>
      </w:r>
      <w:r w:rsidRPr="001D3344">
        <w:rPr>
          <w:rFonts w:cs="宋体" w:hint="eastAsia"/>
          <w:kern w:val="0"/>
          <w:sz w:val="28"/>
          <w:szCs w:val="28"/>
        </w:rPr>
        <w:t>云计算</w:t>
      </w:r>
      <w:r w:rsidRPr="001D3344">
        <w:rPr>
          <w:rFonts w:cs="宋体" w:hint="eastAsia"/>
          <w:kern w:val="0"/>
          <w:sz w:val="28"/>
          <w:szCs w:val="28"/>
        </w:rPr>
        <w:t>“产能过剩”，保障</w:t>
      </w:r>
      <w:r w:rsidRPr="001D3344">
        <w:rPr>
          <w:rFonts w:cs="宋体" w:hint="eastAsia"/>
          <w:kern w:val="0"/>
          <w:sz w:val="28"/>
          <w:szCs w:val="28"/>
        </w:rPr>
        <w:t>云计算</w:t>
      </w:r>
      <w:r w:rsidRPr="001D3344">
        <w:rPr>
          <w:rFonts w:cs="宋体" w:hint="eastAsia"/>
          <w:kern w:val="0"/>
          <w:sz w:val="28"/>
          <w:szCs w:val="28"/>
        </w:rPr>
        <w:t>服务的健康发展。相关法律层面问题需要解决</w:t>
      </w:r>
      <w:r w:rsidRPr="001D3344">
        <w:rPr>
          <w:rFonts w:cs="宋体" w:hint="eastAsia"/>
          <w:kern w:val="0"/>
          <w:sz w:val="28"/>
          <w:szCs w:val="28"/>
        </w:rPr>
        <w:t>云计算</w:t>
      </w:r>
      <w:r w:rsidRPr="001D3344">
        <w:rPr>
          <w:rFonts w:cs="宋体" w:hint="eastAsia"/>
          <w:kern w:val="0"/>
          <w:sz w:val="28"/>
          <w:szCs w:val="28"/>
        </w:rPr>
        <w:t>模式下用户隐私保护、商业保密信息等一系列可能引起法律争端的问题不容忽视。就目前的法律制度层面而言，要适应</w:t>
      </w:r>
      <w:r w:rsidRPr="001D3344">
        <w:rPr>
          <w:rFonts w:cs="宋体" w:hint="eastAsia"/>
          <w:kern w:val="0"/>
          <w:sz w:val="28"/>
          <w:szCs w:val="28"/>
        </w:rPr>
        <w:t>云计算</w:t>
      </w:r>
      <w:r w:rsidRPr="001D3344">
        <w:rPr>
          <w:rFonts w:cs="宋体" w:hint="eastAsia"/>
          <w:kern w:val="0"/>
          <w:sz w:val="28"/>
          <w:szCs w:val="28"/>
        </w:rPr>
        <w:t>时代的到来，现行的法律制度对于新的商业模式也有一个调整的过程，尚有很多问题亟待解决。另外，信息保密还需要考虑不同国家相关</w:t>
      </w:r>
      <w:r w:rsidRPr="001D3344">
        <w:rPr>
          <w:rFonts w:cs="宋体" w:hint="eastAsia"/>
          <w:kern w:val="0"/>
          <w:sz w:val="28"/>
          <w:szCs w:val="28"/>
        </w:rPr>
        <w:t>法律、法规之间的差异。目前，如果同一个云的多台服务器放置在不同国家，它们面对的</w:t>
      </w:r>
      <w:r w:rsidRPr="001D3344">
        <w:rPr>
          <w:rFonts w:cs="宋体" w:hint="eastAsia"/>
          <w:kern w:val="0"/>
          <w:sz w:val="28"/>
          <w:szCs w:val="28"/>
        </w:rPr>
        <w:t>IT</w:t>
      </w:r>
      <w:r w:rsidRPr="001D3344">
        <w:rPr>
          <w:rFonts w:cs="宋体" w:hint="eastAsia"/>
          <w:kern w:val="0"/>
          <w:sz w:val="28"/>
          <w:szCs w:val="28"/>
        </w:rPr>
        <w:t>管制政策会有所不同。</w:t>
      </w:r>
    </w:p>
    <w:p w:rsidR="00AA2FAC" w:rsidRPr="001D3344"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b/>
          <w:kern w:val="0"/>
          <w:sz w:val="28"/>
          <w:szCs w:val="28"/>
        </w:rPr>
      </w:pPr>
      <w:r w:rsidRPr="001D3344">
        <w:rPr>
          <w:rFonts w:cs="宋体" w:hint="eastAsia"/>
          <w:b/>
          <w:kern w:val="0"/>
          <w:sz w:val="28"/>
          <w:szCs w:val="28"/>
        </w:rPr>
        <w:t>大型服务商和成功案例较少</w:t>
      </w:r>
    </w:p>
    <w:p w:rsidR="00AA2FAC"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1D3344">
        <w:rPr>
          <w:rFonts w:cs="宋体" w:hint="eastAsia"/>
          <w:kern w:val="0"/>
          <w:sz w:val="28"/>
          <w:szCs w:val="28"/>
        </w:rPr>
        <w:t>在技术浪潮和产业热情推动下，一大批厂商进入中国</w:t>
      </w:r>
      <w:r w:rsidRPr="001D3344">
        <w:rPr>
          <w:rFonts w:cs="宋体" w:hint="eastAsia"/>
          <w:kern w:val="0"/>
          <w:sz w:val="28"/>
          <w:szCs w:val="28"/>
        </w:rPr>
        <w:t>云计算</w:t>
      </w:r>
      <w:r w:rsidRPr="001D3344">
        <w:rPr>
          <w:rFonts w:cs="宋体" w:hint="eastAsia"/>
          <w:kern w:val="0"/>
          <w:sz w:val="28"/>
          <w:szCs w:val="28"/>
        </w:rPr>
        <w:t>市场，但由于目前尚未形成有效的评价、资格认证和准入机制，</w:t>
      </w:r>
      <w:r w:rsidRPr="001D3344">
        <w:rPr>
          <w:rFonts w:cs="宋体" w:hint="eastAsia"/>
          <w:kern w:val="0"/>
          <w:sz w:val="28"/>
          <w:szCs w:val="28"/>
        </w:rPr>
        <w:t>云计算战本略期主性</w:t>
      </w:r>
      <w:r w:rsidRPr="001D3344">
        <w:rPr>
          <w:rFonts w:cs="宋体" w:hint="eastAsia"/>
          <w:kern w:val="0"/>
          <w:sz w:val="28"/>
          <w:szCs w:val="28"/>
        </w:rPr>
        <w:t>新题兴：高产清业</w:t>
      </w:r>
      <w:r w:rsidRPr="001D3344">
        <w:rPr>
          <w:rFonts w:cs="宋体" w:hint="eastAsia"/>
          <w:kern w:val="0"/>
          <w:sz w:val="28"/>
          <w:szCs w:val="28"/>
        </w:rPr>
        <w:t>研</w:t>
      </w:r>
      <w:r w:rsidRPr="001D3344">
        <w:rPr>
          <w:rFonts w:cs="宋体" w:hint="eastAsia"/>
          <w:kern w:val="0"/>
          <w:sz w:val="28"/>
          <w:szCs w:val="28"/>
        </w:rPr>
        <w:t>——究系家用</w:t>
      </w:r>
      <w:r w:rsidRPr="001D3344">
        <w:rPr>
          <w:rFonts w:cs="宋体" w:hint="eastAsia"/>
          <w:kern w:val="0"/>
          <w:sz w:val="28"/>
          <w:szCs w:val="28"/>
        </w:rPr>
        <w:t>列投之二影</w:t>
      </w:r>
      <w:r w:rsidRPr="001D3344">
        <w:rPr>
          <w:rFonts w:cs="宋体" w:hint="eastAsia"/>
          <w:kern w:val="0"/>
          <w:sz w:val="28"/>
          <w:szCs w:val="28"/>
        </w:rPr>
        <w:t>机：市</w:t>
      </w:r>
      <w:r w:rsidRPr="001D3344">
        <w:rPr>
          <w:rFonts w:cs="宋体" w:hint="eastAsia"/>
          <w:kern w:val="0"/>
          <w:sz w:val="28"/>
          <w:szCs w:val="28"/>
        </w:rPr>
        <w:t>云计场突算产</w:t>
      </w:r>
      <w:r w:rsidRPr="001D3344">
        <w:rPr>
          <w:rFonts w:cs="宋体" w:hint="eastAsia"/>
          <w:kern w:val="0"/>
          <w:sz w:val="28"/>
          <w:szCs w:val="28"/>
        </w:rPr>
        <w:t>破业之路</w:t>
      </w:r>
      <w:r w:rsidRPr="001D3344">
        <w:rPr>
          <w:rFonts w:cs="宋体" w:hint="eastAsia"/>
          <w:kern w:val="0"/>
          <w:sz w:val="28"/>
          <w:szCs w:val="28"/>
        </w:rPr>
        <w:t>研径究地方政府云计算</w:t>
      </w:r>
      <w:r w:rsidRPr="001D3344">
        <w:rPr>
          <w:rFonts w:cs="宋体" w:hint="eastAsia"/>
          <w:kern w:val="0"/>
          <w:sz w:val="28"/>
          <w:szCs w:val="28"/>
        </w:rPr>
        <w:t>产业发展规划分析市场上鱼龙混杂，缺乏大型、可信赖的服务提供商，也缺乏行业普遍认可的成功应用实践案例，一定程度上制约了产业规模的扩张</w:t>
      </w:r>
      <w:r>
        <w:rPr>
          <w:rFonts w:cs="宋体" w:hint="eastAsia"/>
          <w:kern w:val="0"/>
          <w:sz w:val="28"/>
          <w:szCs w:val="28"/>
        </w:rPr>
        <w:t>。</w:t>
      </w:r>
    </w:p>
    <w:p w:rsidR="00AA2FAC" w:rsidRPr="00F505E4" w:rsidP="003D22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center"/>
        <w:rPr>
          <w:rFonts w:cs="宋体"/>
          <w:b/>
          <w:kern w:val="0"/>
          <w:sz w:val="28"/>
          <w:szCs w:val="28"/>
        </w:rPr>
      </w:pPr>
      <w:r w:rsidRPr="00F505E4">
        <w:rPr>
          <w:rFonts w:cs="宋体" w:hint="eastAsia"/>
          <w:b/>
          <w:kern w:val="0"/>
          <w:sz w:val="28"/>
          <w:szCs w:val="28"/>
        </w:rPr>
        <w:t>中国</w:t>
      </w:r>
      <w:r w:rsidRPr="00F505E4">
        <w:rPr>
          <w:rFonts w:cs="宋体" w:hint="eastAsia"/>
          <w:b/>
          <w:kern w:val="0"/>
          <w:sz w:val="28"/>
          <w:szCs w:val="28"/>
        </w:rPr>
        <w:t>云计算</w:t>
      </w:r>
      <w:r w:rsidRPr="00F505E4">
        <w:rPr>
          <w:rFonts w:cs="宋体" w:hint="eastAsia"/>
          <w:b/>
          <w:kern w:val="0"/>
          <w:sz w:val="28"/>
          <w:szCs w:val="28"/>
        </w:rPr>
        <w:t>产业发展面临的挑战</w:t>
      </w:r>
    </w:p>
    <w:p w:rsidR="00AA2FAC" w:rsidRPr="003D22B3" w:rsidP="003D22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b/>
          <w:kern w:val="0"/>
          <w:sz w:val="28"/>
          <w:szCs w:val="28"/>
        </w:rPr>
      </w:pPr>
      <w:r w:rsidRPr="003D22B3">
        <w:rPr>
          <w:rFonts w:cs="宋体" w:hint="eastAsia"/>
          <w:b/>
          <w:kern w:val="0"/>
          <w:sz w:val="28"/>
          <w:szCs w:val="28"/>
        </w:rPr>
        <w:t>挑战</w:t>
      </w:r>
      <w:r w:rsidRPr="003D22B3">
        <w:rPr>
          <w:rFonts w:cs="宋体" w:hint="eastAsia"/>
          <w:b/>
          <w:kern w:val="0"/>
          <w:sz w:val="28"/>
          <w:szCs w:val="28"/>
        </w:rPr>
        <w:t>一</w:t>
      </w:r>
      <w:r w:rsidRPr="003D22B3">
        <w:rPr>
          <w:rFonts w:cs="宋体" w:hint="eastAsia"/>
          <w:b/>
          <w:kern w:val="0"/>
          <w:sz w:val="28"/>
          <w:szCs w:val="28"/>
        </w:rPr>
        <w:t>：宽带网络建设需要加快</w:t>
      </w:r>
    </w:p>
    <w:p w:rsidR="00AA2FAC" w:rsidRPr="00F505E4"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F505E4">
        <w:rPr>
          <w:rFonts w:cs="宋体" w:hint="eastAsia"/>
          <w:kern w:val="0"/>
          <w:sz w:val="28"/>
          <w:szCs w:val="28"/>
        </w:rPr>
        <w:t>云计算</w:t>
      </w:r>
      <w:r w:rsidRPr="00F505E4">
        <w:rPr>
          <w:rFonts w:cs="宋体" w:hint="eastAsia"/>
          <w:kern w:val="0"/>
          <w:sz w:val="28"/>
          <w:szCs w:val="28"/>
        </w:rPr>
        <w:t>业务需要通过互联网来提供，对网络带宽提出了较高的需求。截至</w:t>
      </w:r>
      <w:r w:rsidRPr="00F505E4">
        <w:rPr>
          <w:rFonts w:cs="宋体" w:hint="eastAsia"/>
          <w:kern w:val="0"/>
          <w:sz w:val="28"/>
          <w:szCs w:val="28"/>
        </w:rPr>
        <w:t>2010</w:t>
      </w:r>
      <w:r w:rsidRPr="00F505E4">
        <w:rPr>
          <w:rFonts w:cs="宋体" w:hint="eastAsia"/>
          <w:kern w:val="0"/>
          <w:sz w:val="28"/>
          <w:szCs w:val="28"/>
        </w:rPr>
        <w:t>年</w:t>
      </w:r>
      <w:r w:rsidRPr="00F505E4">
        <w:rPr>
          <w:rFonts w:cs="宋体" w:hint="eastAsia"/>
          <w:kern w:val="0"/>
          <w:sz w:val="28"/>
          <w:szCs w:val="28"/>
        </w:rPr>
        <w:t>6</w:t>
      </w:r>
      <w:r w:rsidRPr="00F505E4">
        <w:rPr>
          <w:rFonts w:cs="宋体" w:hint="eastAsia"/>
          <w:kern w:val="0"/>
          <w:sz w:val="28"/>
          <w:szCs w:val="28"/>
        </w:rPr>
        <w:t>月，中国宽带接入用户数超过</w:t>
      </w:r>
      <w:r w:rsidRPr="00F505E4">
        <w:rPr>
          <w:rFonts w:cs="宋体" w:hint="eastAsia"/>
          <w:kern w:val="0"/>
          <w:sz w:val="28"/>
          <w:szCs w:val="28"/>
        </w:rPr>
        <w:t>1.1</w:t>
      </w:r>
      <w:r w:rsidRPr="00F505E4">
        <w:rPr>
          <w:rFonts w:cs="宋体" w:hint="eastAsia"/>
          <w:kern w:val="0"/>
          <w:sz w:val="28"/>
          <w:szCs w:val="28"/>
        </w:rPr>
        <w:t>亿，宽带接入的渗透率只有</w:t>
      </w:r>
      <w:r w:rsidRPr="00F505E4">
        <w:rPr>
          <w:rFonts w:cs="宋体" w:hint="eastAsia"/>
          <w:kern w:val="0"/>
          <w:sz w:val="28"/>
          <w:szCs w:val="28"/>
        </w:rPr>
        <w:t>7.5%</w:t>
      </w:r>
      <w:r w:rsidRPr="00F505E4">
        <w:rPr>
          <w:rFonts w:cs="宋体" w:hint="eastAsia"/>
          <w:kern w:val="0"/>
          <w:sz w:val="28"/>
          <w:szCs w:val="28"/>
        </w:rPr>
        <w:t>左右，而同期韩国达到</w:t>
      </w:r>
      <w:r w:rsidRPr="00F505E4">
        <w:rPr>
          <w:rFonts w:cs="宋体" w:hint="eastAsia"/>
          <w:kern w:val="0"/>
          <w:sz w:val="28"/>
          <w:szCs w:val="28"/>
        </w:rPr>
        <w:t>32.9%</w:t>
      </w:r>
      <w:r w:rsidRPr="00F505E4">
        <w:rPr>
          <w:rFonts w:cs="宋体" w:hint="eastAsia"/>
          <w:kern w:val="0"/>
          <w:sz w:val="28"/>
          <w:szCs w:val="28"/>
        </w:rPr>
        <w:t>，美国达到</w:t>
      </w:r>
      <w:r w:rsidRPr="00F505E4">
        <w:rPr>
          <w:rFonts w:cs="宋体" w:hint="eastAsia"/>
          <w:kern w:val="0"/>
          <w:sz w:val="28"/>
          <w:szCs w:val="28"/>
        </w:rPr>
        <w:t>28.9%</w:t>
      </w:r>
      <w:r w:rsidRPr="00F505E4">
        <w:rPr>
          <w:rFonts w:cs="宋体" w:hint="eastAsia"/>
          <w:kern w:val="0"/>
          <w:sz w:val="28"/>
          <w:szCs w:val="28"/>
        </w:rPr>
        <w:t>，日本达到</w:t>
      </w:r>
      <w:r w:rsidRPr="00F505E4">
        <w:rPr>
          <w:rFonts w:cs="宋体" w:hint="eastAsia"/>
          <w:kern w:val="0"/>
          <w:sz w:val="28"/>
          <w:szCs w:val="28"/>
        </w:rPr>
        <w:t>24.3%</w:t>
      </w:r>
      <w:r w:rsidRPr="00F505E4">
        <w:rPr>
          <w:rFonts w:cs="宋体" w:hint="eastAsia"/>
          <w:kern w:val="0"/>
          <w:sz w:val="28"/>
          <w:szCs w:val="28"/>
        </w:rPr>
        <w:t>。另外，中国的平均上网速度只有</w:t>
      </w:r>
      <w:r w:rsidRPr="00F505E4">
        <w:rPr>
          <w:rFonts w:cs="宋体" w:hint="eastAsia"/>
          <w:kern w:val="0"/>
          <w:sz w:val="28"/>
          <w:szCs w:val="28"/>
        </w:rPr>
        <w:t>857kbps</w:t>
      </w:r>
      <w:r w:rsidRPr="00F505E4">
        <w:rPr>
          <w:rFonts w:cs="宋体" w:hint="eastAsia"/>
          <w:kern w:val="0"/>
          <w:sz w:val="28"/>
          <w:szCs w:val="28"/>
        </w:rPr>
        <w:t>，而同期</w:t>
      </w:r>
      <w:r w:rsidRPr="00F505E4">
        <w:rPr>
          <w:rFonts w:cs="宋体" w:hint="eastAsia"/>
          <w:kern w:val="0"/>
          <w:sz w:val="28"/>
          <w:szCs w:val="28"/>
        </w:rPr>
        <w:t>OECD</w:t>
      </w:r>
      <w:r w:rsidRPr="00F505E4">
        <w:rPr>
          <w:rFonts w:cs="宋体" w:hint="eastAsia"/>
          <w:kern w:val="0"/>
          <w:sz w:val="28"/>
          <w:szCs w:val="28"/>
        </w:rPr>
        <w:t>国家的平均接入带宽则达到了</w:t>
      </w:r>
      <w:r w:rsidRPr="00F505E4">
        <w:rPr>
          <w:rFonts w:cs="宋体" w:hint="eastAsia"/>
          <w:kern w:val="0"/>
          <w:sz w:val="28"/>
          <w:szCs w:val="28"/>
        </w:rPr>
        <w:t>9.2Mbps</w:t>
      </w:r>
      <w:r w:rsidRPr="00F505E4">
        <w:rPr>
          <w:rFonts w:cs="宋体" w:hint="eastAsia"/>
          <w:kern w:val="0"/>
          <w:sz w:val="28"/>
          <w:szCs w:val="28"/>
        </w:rPr>
        <w:t>。</w:t>
      </w:r>
    </w:p>
    <w:p w:rsidR="00AA2FAC" w:rsidRPr="00F505E4"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F505E4">
        <w:rPr>
          <w:rFonts w:cs="宋体" w:hint="eastAsia"/>
          <w:kern w:val="0"/>
          <w:sz w:val="28"/>
          <w:szCs w:val="28"/>
        </w:rPr>
        <w:t>宽带网络的普及率低，接入速率低，也制约了</w:t>
      </w:r>
      <w:r w:rsidRPr="00F505E4">
        <w:rPr>
          <w:rFonts w:cs="宋体" w:hint="eastAsia"/>
          <w:kern w:val="0"/>
          <w:sz w:val="28"/>
          <w:szCs w:val="28"/>
        </w:rPr>
        <w:t>云计算</w:t>
      </w:r>
      <w:r w:rsidRPr="00F505E4">
        <w:rPr>
          <w:rFonts w:cs="宋体" w:hint="eastAsia"/>
          <w:kern w:val="0"/>
          <w:sz w:val="28"/>
          <w:szCs w:val="28"/>
        </w:rPr>
        <w:t>在中国的发展。因此，要在中国发展</w:t>
      </w:r>
      <w:r w:rsidRPr="00F505E4">
        <w:rPr>
          <w:rFonts w:cs="宋体" w:hint="eastAsia"/>
          <w:kern w:val="0"/>
          <w:sz w:val="28"/>
          <w:szCs w:val="28"/>
        </w:rPr>
        <w:t>云计算</w:t>
      </w:r>
      <w:r w:rsidRPr="00F505E4">
        <w:rPr>
          <w:rFonts w:cs="宋体" w:hint="eastAsia"/>
          <w:kern w:val="0"/>
          <w:sz w:val="28"/>
          <w:szCs w:val="28"/>
        </w:rPr>
        <w:t>产业，必须解决宽带网络发展的问题。</w:t>
      </w:r>
    </w:p>
    <w:p w:rsidR="00AA2FAC" w:rsidRPr="003D22B3" w:rsidP="003D22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b/>
          <w:kern w:val="0"/>
          <w:sz w:val="28"/>
          <w:szCs w:val="28"/>
        </w:rPr>
      </w:pPr>
      <w:r w:rsidRPr="003D22B3">
        <w:rPr>
          <w:rFonts w:cs="宋体" w:hint="eastAsia"/>
          <w:b/>
          <w:kern w:val="0"/>
          <w:sz w:val="28"/>
          <w:szCs w:val="28"/>
        </w:rPr>
        <w:t>挑战二：数据中心发展水平有待提高</w:t>
      </w:r>
    </w:p>
    <w:p w:rsidR="00AA2FAC" w:rsidRPr="00F505E4"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F505E4">
        <w:rPr>
          <w:rFonts w:cs="宋体" w:hint="eastAsia"/>
          <w:kern w:val="0"/>
          <w:sz w:val="28"/>
          <w:szCs w:val="28"/>
        </w:rPr>
        <w:t>互联网数据中心</w:t>
      </w:r>
      <w:r w:rsidRPr="00F505E4">
        <w:rPr>
          <w:rFonts w:cs="宋体" w:hint="eastAsia"/>
          <w:kern w:val="0"/>
          <w:sz w:val="28"/>
          <w:szCs w:val="28"/>
        </w:rPr>
        <w:t>(IDC)</w:t>
      </w:r>
      <w:r w:rsidRPr="00F505E4">
        <w:rPr>
          <w:rFonts w:cs="宋体" w:hint="eastAsia"/>
          <w:kern w:val="0"/>
          <w:sz w:val="28"/>
          <w:szCs w:val="28"/>
        </w:rPr>
        <w:t>是</w:t>
      </w:r>
      <w:r w:rsidRPr="00F505E4">
        <w:rPr>
          <w:rFonts w:cs="宋体" w:hint="eastAsia"/>
          <w:kern w:val="0"/>
          <w:sz w:val="28"/>
          <w:szCs w:val="28"/>
        </w:rPr>
        <w:t>构建云计算</w:t>
      </w:r>
      <w:r w:rsidRPr="00F505E4">
        <w:rPr>
          <w:rFonts w:cs="宋体" w:hint="eastAsia"/>
          <w:kern w:val="0"/>
          <w:sz w:val="28"/>
          <w:szCs w:val="28"/>
        </w:rPr>
        <w:t>平台的基础，无论哪种</w:t>
      </w:r>
      <w:r w:rsidRPr="00F505E4">
        <w:rPr>
          <w:rFonts w:cs="宋体" w:hint="eastAsia"/>
          <w:kern w:val="0"/>
          <w:sz w:val="28"/>
          <w:szCs w:val="28"/>
        </w:rPr>
        <w:t>云计算</w:t>
      </w:r>
      <w:r w:rsidRPr="00F505E4">
        <w:rPr>
          <w:rFonts w:cs="宋体" w:hint="eastAsia"/>
          <w:kern w:val="0"/>
          <w:sz w:val="28"/>
          <w:szCs w:val="28"/>
        </w:rPr>
        <w:t>业务模式，都需要有规模化的</w:t>
      </w:r>
      <w:r w:rsidRPr="00F505E4">
        <w:rPr>
          <w:rFonts w:cs="宋体" w:hint="eastAsia"/>
          <w:kern w:val="0"/>
          <w:sz w:val="28"/>
          <w:szCs w:val="28"/>
        </w:rPr>
        <w:t>IDC</w:t>
      </w:r>
      <w:r w:rsidRPr="00F505E4">
        <w:rPr>
          <w:rFonts w:cs="宋体" w:hint="eastAsia"/>
          <w:kern w:val="0"/>
          <w:sz w:val="28"/>
          <w:szCs w:val="28"/>
        </w:rPr>
        <w:t>来支持。</w:t>
      </w:r>
    </w:p>
    <w:p w:rsidR="00AA2FAC" w:rsidRPr="00F505E4"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F505E4">
        <w:rPr>
          <w:rFonts w:cs="宋体" w:hint="eastAsia"/>
          <w:kern w:val="0"/>
          <w:sz w:val="28"/>
          <w:szCs w:val="28"/>
        </w:rPr>
        <w:t>2009</w:t>
      </w:r>
      <w:r w:rsidRPr="00F505E4">
        <w:rPr>
          <w:rFonts w:cs="宋体" w:hint="eastAsia"/>
          <w:kern w:val="0"/>
          <w:sz w:val="28"/>
          <w:szCs w:val="28"/>
        </w:rPr>
        <w:t>年中国</w:t>
      </w:r>
      <w:r w:rsidRPr="00F505E4">
        <w:rPr>
          <w:rFonts w:cs="宋体" w:hint="eastAsia"/>
          <w:kern w:val="0"/>
          <w:sz w:val="28"/>
          <w:szCs w:val="28"/>
        </w:rPr>
        <w:t>IDC</w:t>
      </w:r>
      <w:r w:rsidRPr="00F505E4">
        <w:rPr>
          <w:rFonts w:cs="宋体" w:hint="eastAsia"/>
          <w:kern w:val="0"/>
          <w:sz w:val="28"/>
          <w:szCs w:val="28"/>
        </w:rPr>
        <w:t>市场规模为</w:t>
      </w:r>
      <w:r w:rsidRPr="00F505E4">
        <w:rPr>
          <w:rFonts w:cs="宋体" w:hint="eastAsia"/>
          <w:kern w:val="0"/>
          <w:sz w:val="28"/>
          <w:szCs w:val="28"/>
        </w:rPr>
        <w:t>63.9</w:t>
      </w:r>
      <w:r w:rsidRPr="00F505E4">
        <w:rPr>
          <w:rFonts w:cs="宋体" w:hint="eastAsia"/>
          <w:kern w:val="0"/>
          <w:sz w:val="28"/>
          <w:szCs w:val="28"/>
        </w:rPr>
        <w:t>亿元人民币，在亚太</w:t>
      </w:r>
      <w:r w:rsidRPr="00F505E4">
        <w:rPr>
          <w:rFonts w:cs="宋体" w:hint="eastAsia"/>
          <w:kern w:val="0"/>
          <w:sz w:val="28"/>
          <w:szCs w:val="28"/>
        </w:rPr>
        <w:t>IDC</w:t>
      </w:r>
      <w:r w:rsidRPr="00F505E4">
        <w:rPr>
          <w:rFonts w:cs="宋体" w:hint="eastAsia"/>
          <w:kern w:val="0"/>
          <w:sz w:val="28"/>
          <w:szCs w:val="28"/>
        </w:rPr>
        <w:t>市场中仅占</w:t>
      </w:r>
      <w:r w:rsidRPr="00F505E4">
        <w:rPr>
          <w:rFonts w:cs="宋体" w:hint="eastAsia"/>
          <w:kern w:val="0"/>
          <w:sz w:val="28"/>
          <w:szCs w:val="28"/>
        </w:rPr>
        <w:t>5%</w:t>
      </w:r>
      <w:r w:rsidRPr="00F505E4">
        <w:rPr>
          <w:rFonts w:cs="宋体" w:hint="eastAsia"/>
          <w:kern w:val="0"/>
          <w:sz w:val="28"/>
          <w:szCs w:val="28"/>
        </w:rPr>
        <w:t>的份额。目前国内规范的大型</w:t>
      </w:r>
      <w:r w:rsidRPr="00F505E4">
        <w:rPr>
          <w:rFonts w:cs="宋体" w:hint="eastAsia"/>
          <w:kern w:val="0"/>
          <w:sz w:val="28"/>
          <w:szCs w:val="28"/>
        </w:rPr>
        <w:t>IDC</w:t>
      </w:r>
      <w:r w:rsidRPr="00F505E4">
        <w:rPr>
          <w:rFonts w:cs="宋体" w:hint="eastAsia"/>
          <w:kern w:val="0"/>
          <w:sz w:val="28"/>
          <w:szCs w:val="28"/>
        </w:rPr>
        <w:t>数量很少，</w:t>
      </w:r>
      <w:r w:rsidRPr="00F505E4">
        <w:rPr>
          <w:rFonts w:cs="宋体" w:hint="eastAsia"/>
          <w:kern w:val="0"/>
          <w:sz w:val="28"/>
          <w:szCs w:val="28"/>
        </w:rPr>
        <w:t>400</w:t>
      </w:r>
      <w:r w:rsidRPr="00F505E4">
        <w:rPr>
          <w:rFonts w:cs="宋体" w:hint="eastAsia"/>
          <w:kern w:val="0"/>
          <w:sz w:val="28"/>
          <w:szCs w:val="28"/>
        </w:rPr>
        <w:t>平米以下的小型</w:t>
      </w:r>
      <w:r w:rsidRPr="00F505E4">
        <w:rPr>
          <w:rFonts w:cs="宋体" w:hint="eastAsia"/>
          <w:kern w:val="0"/>
          <w:sz w:val="28"/>
          <w:szCs w:val="28"/>
        </w:rPr>
        <w:t>IDC</w:t>
      </w:r>
      <w:r w:rsidRPr="00F505E4">
        <w:rPr>
          <w:rFonts w:cs="宋体" w:hint="eastAsia"/>
          <w:kern w:val="0"/>
          <w:sz w:val="28"/>
          <w:szCs w:val="28"/>
        </w:rPr>
        <w:t>占到</w:t>
      </w:r>
      <w:r w:rsidRPr="00F505E4">
        <w:rPr>
          <w:rFonts w:cs="宋体" w:hint="eastAsia"/>
          <w:kern w:val="0"/>
          <w:sz w:val="28"/>
          <w:szCs w:val="28"/>
        </w:rPr>
        <w:t>90%</w:t>
      </w:r>
      <w:r w:rsidRPr="00F505E4">
        <w:rPr>
          <w:rFonts w:cs="宋体" w:hint="eastAsia"/>
          <w:kern w:val="0"/>
          <w:sz w:val="28"/>
          <w:szCs w:val="28"/>
        </w:rPr>
        <w:t>左右，但承担了中国</w:t>
      </w:r>
      <w:r w:rsidRPr="00F505E4">
        <w:rPr>
          <w:rFonts w:cs="宋体" w:hint="eastAsia"/>
          <w:kern w:val="0"/>
          <w:sz w:val="28"/>
          <w:szCs w:val="28"/>
        </w:rPr>
        <w:t>90%</w:t>
      </w:r>
      <w:r w:rsidRPr="00F505E4">
        <w:rPr>
          <w:rFonts w:cs="宋体" w:hint="eastAsia"/>
          <w:kern w:val="0"/>
          <w:sz w:val="28"/>
          <w:szCs w:val="28"/>
        </w:rPr>
        <w:t>以上的网站。</w:t>
      </w:r>
    </w:p>
    <w:p w:rsidR="00AA2FAC" w:rsidP="00AA2F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20" w:firstLine="360" w:leftChars="50" w:firstLineChars="150"/>
        <w:jc w:val="left"/>
        <w:rPr>
          <w:rFonts w:cs="宋体"/>
          <w:kern w:val="0"/>
          <w:sz w:val="28"/>
          <w:szCs w:val="28"/>
        </w:rPr>
      </w:pPr>
      <w:r w:rsidRPr="00F505E4">
        <w:rPr>
          <w:rFonts w:cs="宋体" w:hint="eastAsia"/>
          <w:kern w:val="0"/>
          <w:sz w:val="28"/>
          <w:szCs w:val="28"/>
        </w:rPr>
        <w:t>国内</w:t>
      </w:r>
      <w:r w:rsidRPr="00F505E4">
        <w:rPr>
          <w:rFonts w:cs="宋体" w:hint="eastAsia"/>
          <w:kern w:val="0"/>
          <w:sz w:val="28"/>
          <w:szCs w:val="28"/>
        </w:rPr>
        <w:t>IDC</w:t>
      </w:r>
      <w:r w:rsidRPr="00F505E4">
        <w:rPr>
          <w:rFonts w:cs="宋体" w:hint="eastAsia"/>
          <w:kern w:val="0"/>
          <w:sz w:val="28"/>
          <w:szCs w:val="28"/>
        </w:rPr>
        <w:t>盈利大多数依靠提供机架出租业务，而非依靠更高附加值的增值服务，远没有达到成为</w:t>
      </w:r>
      <w:r w:rsidRPr="00F505E4">
        <w:rPr>
          <w:rFonts w:cs="宋体" w:hint="eastAsia"/>
          <w:kern w:val="0"/>
          <w:sz w:val="28"/>
          <w:szCs w:val="28"/>
        </w:rPr>
        <w:t>云计算</w:t>
      </w:r>
      <w:r w:rsidRPr="00F505E4">
        <w:rPr>
          <w:rFonts w:cs="宋体" w:hint="eastAsia"/>
          <w:kern w:val="0"/>
          <w:sz w:val="28"/>
          <w:szCs w:val="28"/>
        </w:rPr>
        <w:t>平台提供者的要求</w:t>
      </w:r>
      <w:r w:rsidR="00E77EE6">
        <w:rPr>
          <w:rFonts w:cs="宋体" w:hint="eastAsia"/>
          <w:kern w:val="0"/>
          <w:sz w:val="28"/>
          <w:szCs w:val="28"/>
        </w:rPr>
        <w:t>。</w:t>
      </w:r>
    </w:p>
    <w:p w:rsidR="00E77EE6" w:rsidRPr="00E77EE6" w:rsidP="00E77EE6">
      <w:pPr>
        <w:keepNext/>
        <w:keepLines/>
        <w:tabs>
          <w:tab w:val="left" w:pos="432"/>
          <w:tab w:val="left" w:pos="972"/>
        </w:tabs>
        <w:spacing w:line="576" w:lineRule="auto"/>
        <w:ind w:firstLine="480" w:firstLineChars="200"/>
        <w:outlineLvl w:val="0"/>
        <w:rPr>
          <w:rFonts w:asciiTheme="minorEastAsia" w:eastAsiaTheme="minorEastAsia" w:hAnsiTheme="minorEastAsia"/>
          <w:b/>
          <w:color w:val="000080"/>
          <w:sz w:val="28"/>
          <w:szCs w:val="28"/>
        </w:rPr>
      </w:pPr>
      <w:r w:rsidRPr="00E77EE6">
        <w:rPr>
          <w:rFonts w:asciiTheme="minorEastAsia" w:eastAsiaTheme="minorEastAsia" w:hAnsiTheme="minorEastAsia" w:hint="eastAsia"/>
          <w:b/>
          <w:color w:val="000080"/>
          <w:sz w:val="28"/>
          <w:szCs w:val="28"/>
        </w:rPr>
        <w:t>IDC产业面临的问题</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b/>
          <w:kern w:val="0"/>
          <w:sz w:val="28"/>
          <w:szCs w:val="28"/>
        </w:rPr>
      </w:pPr>
      <w:r w:rsidRPr="00E77EE6">
        <w:rPr>
          <w:rFonts w:asciiTheme="minorEastAsia" w:eastAsiaTheme="minorEastAsia" w:hAnsiTheme="minorEastAsia" w:cs="华文中宋" w:hint="eastAsia"/>
          <w:b/>
          <w:kern w:val="0"/>
          <w:sz w:val="28"/>
          <w:szCs w:val="28"/>
        </w:rPr>
        <w:t>产品和服务同质化严重，业务结构单一</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kern w:val="0"/>
          <w:sz w:val="28"/>
          <w:szCs w:val="28"/>
        </w:rPr>
      </w:pPr>
      <w:r w:rsidRPr="00E77EE6">
        <w:rPr>
          <w:rFonts w:asciiTheme="minorEastAsia" w:eastAsiaTheme="minorEastAsia" w:hAnsiTheme="minorEastAsia" w:cs="华文中宋" w:hint="eastAsia"/>
          <w:kern w:val="0"/>
          <w:sz w:val="28"/>
          <w:szCs w:val="28"/>
        </w:rPr>
        <w:t>现阶段，IDC业务公司多为自建机房，机架租赁形式，业务结构单一，欠缺灵活，业务增长主要由投资带动，缺少增值业务；在传统IDC中，基础业务是收入重点，增值服务占很小比重。以电信运营商的IDC为例，其中主机托管业务收入占90%，而增值服务仅占10%，不能满足用户对负载均衡，灾难恢复，数据流分析，资源占用分析等方面的需求。</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b/>
          <w:kern w:val="0"/>
          <w:sz w:val="28"/>
          <w:szCs w:val="28"/>
        </w:rPr>
      </w:pPr>
      <w:r w:rsidRPr="00E77EE6">
        <w:rPr>
          <w:rFonts w:asciiTheme="minorEastAsia" w:eastAsiaTheme="minorEastAsia" w:hAnsiTheme="minorEastAsia" w:cs="华文中宋" w:hint="eastAsia"/>
          <w:b/>
          <w:kern w:val="0"/>
          <w:sz w:val="28"/>
          <w:szCs w:val="28"/>
        </w:rPr>
        <w:t>能源利用率低，能源成本过高</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kern w:val="0"/>
          <w:sz w:val="28"/>
          <w:szCs w:val="28"/>
        </w:rPr>
      </w:pPr>
      <w:r w:rsidRPr="00E77EE6">
        <w:rPr>
          <w:rFonts w:asciiTheme="minorEastAsia" w:eastAsiaTheme="minorEastAsia" w:hAnsiTheme="minorEastAsia" w:cs="华文中宋" w:hint="eastAsia"/>
          <w:kern w:val="0"/>
          <w:sz w:val="28"/>
          <w:szCs w:val="28"/>
        </w:rPr>
        <w:t>IDC企业的能耗成本占总运营成本的50%左右。经诺达咨询研究表明，服务器增加的时候，配套用电量将呈现</w:t>
      </w:r>
      <w:r w:rsidRPr="00E77EE6">
        <w:rPr>
          <w:rFonts w:asciiTheme="minorEastAsia" w:eastAsiaTheme="minorEastAsia" w:hAnsiTheme="minorEastAsia" w:cs="华文中宋" w:hint="eastAsia"/>
          <w:kern w:val="0"/>
          <w:sz w:val="28"/>
          <w:szCs w:val="28"/>
        </w:rPr>
        <w:t>指数级</w:t>
      </w:r>
      <w:r w:rsidRPr="00E77EE6">
        <w:rPr>
          <w:rFonts w:asciiTheme="minorEastAsia" w:eastAsiaTheme="minorEastAsia" w:hAnsiTheme="minorEastAsia" w:cs="华文中宋" w:hint="eastAsia"/>
          <w:kern w:val="0"/>
          <w:sz w:val="28"/>
          <w:szCs w:val="28"/>
        </w:rPr>
        <w:t>增长。随着各类设备的不断增加，IDC机房内数目庞大的机柜、服务器、网线，以及空调、电池等配套设备，每天都会产生巨额的财务成本，同时导致机房面积不足，能耗增高，面临能耗和散热的双重压力。</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b/>
          <w:kern w:val="0"/>
          <w:sz w:val="28"/>
          <w:szCs w:val="28"/>
        </w:rPr>
      </w:pPr>
      <w:r w:rsidRPr="00E77EE6">
        <w:rPr>
          <w:rFonts w:asciiTheme="minorEastAsia" w:eastAsiaTheme="minorEastAsia" w:hAnsiTheme="minorEastAsia" w:cs="华文中宋" w:hint="eastAsia"/>
          <w:b/>
          <w:kern w:val="0"/>
          <w:sz w:val="28"/>
          <w:szCs w:val="28"/>
        </w:rPr>
        <w:t>系统维护复杂，运营成本高</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kern w:val="0"/>
          <w:sz w:val="28"/>
          <w:szCs w:val="28"/>
        </w:rPr>
      </w:pPr>
      <w:r w:rsidRPr="00E77EE6">
        <w:rPr>
          <w:rFonts w:asciiTheme="minorEastAsia" w:eastAsiaTheme="minorEastAsia" w:hAnsiTheme="minorEastAsia" w:cs="华文中宋" w:hint="eastAsia"/>
          <w:kern w:val="0"/>
          <w:sz w:val="28"/>
          <w:szCs w:val="28"/>
        </w:rPr>
        <w:t>现有IDC业务需要复杂的系统维护，包括机器上架、系统安装、数据备份、系统监控、远程重启、补丁安装、软件分发以及应用更新</w:t>
      </w:r>
      <w:r w:rsidRPr="00E77EE6">
        <w:rPr>
          <w:rFonts w:asciiTheme="minorEastAsia" w:eastAsiaTheme="minorEastAsia" w:hAnsiTheme="minorEastAsia" w:cs="华文中宋" w:hint="eastAsia"/>
          <w:kern w:val="0"/>
          <w:sz w:val="28"/>
          <w:szCs w:val="28"/>
        </w:rPr>
        <w:t>等多个过程。复杂的系统维护将造成人力、物力、资金等多方面消耗，使得运营成本居高不下。</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b/>
          <w:kern w:val="0"/>
          <w:sz w:val="28"/>
          <w:szCs w:val="28"/>
        </w:rPr>
      </w:pPr>
      <w:r w:rsidRPr="00E77EE6">
        <w:rPr>
          <w:rFonts w:asciiTheme="minorEastAsia" w:eastAsiaTheme="minorEastAsia" w:hAnsiTheme="minorEastAsia" w:cs="华文中宋" w:hint="eastAsia"/>
          <w:b/>
          <w:kern w:val="0"/>
          <w:sz w:val="28"/>
          <w:szCs w:val="28"/>
        </w:rPr>
        <w:t>资源大量闲置，服务器利用率低，业务弹性小</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kern w:val="0"/>
          <w:sz w:val="28"/>
          <w:szCs w:val="28"/>
        </w:rPr>
      </w:pPr>
      <w:r w:rsidRPr="00E77EE6">
        <w:rPr>
          <w:rFonts w:asciiTheme="minorEastAsia" w:eastAsiaTheme="minorEastAsia" w:hAnsiTheme="minorEastAsia" w:cs="华文中宋" w:hint="eastAsia"/>
          <w:kern w:val="0"/>
          <w:sz w:val="28"/>
          <w:szCs w:val="28"/>
        </w:rPr>
        <w:t>IDC内设备以专用方式分配，产生资源孤岛，机器利用率低，机器利用率一般只有20%左右。目前最繁忙的业务系统利用率也不超过50%，并且业务弹性范围小，短期访问量难以预测，很难保证不出现资源紧缺。某些应用达到访问峰值时，其他应用访问量却不能有效利用资源。</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b/>
          <w:kern w:val="0"/>
          <w:sz w:val="28"/>
          <w:szCs w:val="28"/>
        </w:rPr>
      </w:pPr>
      <w:r w:rsidRPr="00E77EE6">
        <w:rPr>
          <w:rFonts w:asciiTheme="minorEastAsia" w:eastAsiaTheme="minorEastAsia" w:hAnsiTheme="minorEastAsia" w:cs="华文中宋" w:hint="eastAsia"/>
          <w:b/>
          <w:kern w:val="0"/>
          <w:sz w:val="28"/>
          <w:szCs w:val="28"/>
        </w:rPr>
        <w:t>服务质量影响客户满意度</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kern w:val="0"/>
          <w:sz w:val="28"/>
          <w:szCs w:val="28"/>
        </w:rPr>
      </w:pPr>
      <w:r w:rsidRPr="00E77EE6">
        <w:rPr>
          <w:rFonts w:asciiTheme="minorEastAsia" w:eastAsiaTheme="minorEastAsia" w:hAnsiTheme="minorEastAsia" w:cs="华文中宋" w:hint="eastAsia"/>
          <w:kern w:val="0"/>
          <w:sz w:val="28"/>
          <w:szCs w:val="28"/>
        </w:rPr>
        <w:t>近年来，由于大量服务商的涌入，给IDC市场带来了极大的混乱，加之又缺乏统一的规划和行业标准，使IDC企业的服务质量良莠不齐，消费者正在逐渐丧失对IDC的满意度和信心。</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kern w:val="0"/>
          <w:sz w:val="28"/>
          <w:szCs w:val="28"/>
        </w:rPr>
      </w:pPr>
      <w:r w:rsidRPr="00E77EE6">
        <w:rPr>
          <w:rFonts w:asciiTheme="minorEastAsia" w:eastAsiaTheme="minorEastAsia" w:hAnsiTheme="minorEastAsia" w:cs="华文中宋" w:hint="eastAsia"/>
          <w:kern w:val="0"/>
          <w:sz w:val="28"/>
          <w:szCs w:val="28"/>
        </w:rPr>
        <w:t>根据诺达咨询调查显示，对IDC服务觉得一般和不满意的用户占49.1%。而在不满意原因的调查中，42.9%的企业用户对IDC服务不满意是因为网络条件差；16.9%的企业用户对IDC服务不满意是因为价格昂贵；11.7%的企业用户对IDC服务不满意是因为安全性差；11.6%的企业用户对IDC服务不满意是因为资源没有保障；11.7%的企业用户对IDC服务不满意是因为服务水平差。</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b/>
          <w:kern w:val="0"/>
          <w:sz w:val="28"/>
          <w:szCs w:val="28"/>
        </w:rPr>
      </w:pPr>
      <w:r w:rsidRPr="00E77EE6">
        <w:rPr>
          <w:rFonts w:asciiTheme="minorEastAsia" w:eastAsiaTheme="minorEastAsia" w:hAnsiTheme="minorEastAsia" w:cs="华文中宋" w:hint="eastAsia"/>
          <w:b/>
          <w:kern w:val="0"/>
          <w:sz w:val="28"/>
          <w:szCs w:val="28"/>
        </w:rPr>
        <w:t>同业竞争激烈，用户黏性低</w:t>
      </w:r>
    </w:p>
    <w:p w:rsidR="00E77EE6" w:rsidRPr="00E77EE6" w:rsidP="00E77EE6">
      <w:pPr>
        <w:autoSpaceDE w:val="0"/>
        <w:autoSpaceDN w:val="0"/>
        <w:adjustRightInd w:val="0"/>
        <w:spacing w:line="360" w:lineRule="auto"/>
        <w:ind w:firstLine="480" w:firstLineChars="200"/>
        <w:jc w:val="left"/>
        <w:rPr>
          <w:rFonts w:asciiTheme="minorEastAsia" w:eastAsiaTheme="minorEastAsia" w:hAnsiTheme="minorEastAsia" w:cs="华文中宋"/>
          <w:kern w:val="0"/>
          <w:sz w:val="28"/>
          <w:szCs w:val="28"/>
        </w:rPr>
      </w:pPr>
      <w:r w:rsidRPr="00E77EE6">
        <w:rPr>
          <w:rFonts w:asciiTheme="minorEastAsia" w:eastAsiaTheme="minorEastAsia" w:hAnsiTheme="minorEastAsia" w:cs="华文中宋" w:hint="eastAsia"/>
          <w:kern w:val="0"/>
          <w:sz w:val="28"/>
          <w:szCs w:val="28"/>
        </w:rPr>
        <w:t>进入二十一世纪，中国的IDC产业规模每年都保持20%以上的高增长率，现在中国已经有几千家IDC服务提供商，产业的内部竞争已经达到了白热化。用户的可选择对象比较多，并且迁移成本不高，因此</w:t>
      </w:r>
      <w:r w:rsidRPr="00E77EE6">
        <w:rPr>
          <w:rFonts w:asciiTheme="minorEastAsia" w:eastAsiaTheme="minorEastAsia" w:hAnsiTheme="minorEastAsia" w:cs="华文中宋" w:hint="eastAsia"/>
          <w:kern w:val="0"/>
          <w:sz w:val="28"/>
          <w:szCs w:val="28"/>
        </w:rPr>
        <w:t>用户的忠诚度很低。</w:t>
      </w:r>
    </w:p>
    <w:p w:rsidR="00E77EE6" w:rsidRPr="00E77EE6" w:rsidP="00E77EE6">
      <w:pPr>
        <w:keepNext/>
        <w:keepLines/>
        <w:tabs>
          <w:tab w:val="left" w:pos="432"/>
          <w:tab w:val="left" w:pos="972"/>
        </w:tabs>
        <w:spacing w:line="576" w:lineRule="auto"/>
        <w:ind w:firstLine="480" w:firstLineChars="200"/>
        <w:outlineLvl w:val="0"/>
        <w:rPr>
          <w:rFonts w:asciiTheme="minorEastAsia" w:eastAsiaTheme="minorEastAsia" w:hAnsiTheme="minorEastAsia"/>
          <w:b/>
          <w:color w:val="000080"/>
          <w:sz w:val="28"/>
          <w:szCs w:val="28"/>
        </w:rPr>
      </w:pPr>
      <w:bookmarkStart w:id="0" w:name="_Toc280963869"/>
      <w:r w:rsidRPr="00E77EE6">
        <w:rPr>
          <w:rFonts w:asciiTheme="minorEastAsia" w:eastAsiaTheme="minorEastAsia" w:hAnsiTheme="minorEastAsia" w:hint="eastAsia"/>
          <w:b/>
          <w:color w:val="000080"/>
          <w:sz w:val="28"/>
          <w:szCs w:val="28"/>
        </w:rPr>
        <w:t>5.1.2</w:t>
      </w:r>
      <w:r w:rsidRPr="00E77EE6">
        <w:rPr>
          <w:rFonts w:asciiTheme="minorEastAsia" w:eastAsiaTheme="minorEastAsia" w:hAnsiTheme="minorEastAsia" w:hint="eastAsia"/>
          <w:b/>
          <w:color w:val="000080"/>
          <w:sz w:val="28"/>
          <w:szCs w:val="28"/>
        </w:rPr>
        <w:t>云计算</w:t>
      </w:r>
      <w:r w:rsidRPr="00E77EE6">
        <w:rPr>
          <w:rFonts w:asciiTheme="minorEastAsia" w:eastAsiaTheme="minorEastAsia" w:hAnsiTheme="minorEastAsia" w:hint="eastAsia"/>
          <w:b/>
          <w:color w:val="000080"/>
          <w:sz w:val="28"/>
          <w:szCs w:val="28"/>
        </w:rPr>
        <w:t>对IDC服务</w:t>
      </w:r>
      <w:r w:rsidRPr="00E77EE6">
        <w:rPr>
          <w:rFonts w:asciiTheme="minorEastAsia" w:eastAsiaTheme="minorEastAsia" w:hAnsiTheme="minorEastAsia" w:hint="eastAsia"/>
          <w:b/>
          <w:color w:val="000080"/>
          <w:sz w:val="28"/>
          <w:szCs w:val="28"/>
        </w:rPr>
        <w:t>商价值</w:t>
      </w:r>
      <w:r w:rsidRPr="00E77EE6">
        <w:rPr>
          <w:rFonts w:asciiTheme="minorEastAsia" w:eastAsiaTheme="minorEastAsia" w:hAnsiTheme="minorEastAsia" w:hint="eastAsia"/>
          <w:b/>
          <w:color w:val="000080"/>
          <w:sz w:val="28"/>
          <w:szCs w:val="28"/>
        </w:rPr>
        <w:t>和机遇</w:t>
      </w:r>
      <w:bookmarkEnd w:id="0"/>
    </w:p>
    <w:p w:rsidR="00E77EE6" w:rsidRPr="00E77EE6" w:rsidP="00E77EE6">
      <w:pPr>
        <w:spacing w:line="360" w:lineRule="auto"/>
        <w:ind w:firstLine="480" w:firstLineChars="200"/>
        <w:rPr>
          <w:rFonts w:asciiTheme="minorEastAsia" w:eastAsiaTheme="minorEastAsia" w:hAnsiTheme="minorEastAsia"/>
          <w:b/>
          <w:color w:val="000000"/>
          <w:sz w:val="28"/>
          <w:szCs w:val="28"/>
        </w:rPr>
      </w:pPr>
      <w:r w:rsidRPr="00E77EE6">
        <w:rPr>
          <w:rFonts w:asciiTheme="minorEastAsia" w:eastAsiaTheme="minorEastAsia" w:hAnsiTheme="minorEastAsia" w:hint="eastAsia"/>
          <w:b/>
          <w:color w:val="000000"/>
          <w:sz w:val="28"/>
          <w:szCs w:val="28"/>
        </w:rPr>
        <w:t>云计算</w:t>
      </w:r>
      <w:r w:rsidRPr="00E77EE6">
        <w:rPr>
          <w:rFonts w:asciiTheme="minorEastAsia" w:eastAsiaTheme="minorEastAsia" w:hAnsiTheme="minorEastAsia" w:hint="eastAsia"/>
          <w:b/>
          <w:color w:val="000000"/>
          <w:sz w:val="28"/>
          <w:szCs w:val="28"/>
        </w:rPr>
        <w:t>为IDC引入资源池技术，降低IDC服务商的管理成本</w:t>
      </w:r>
    </w:p>
    <w:p w:rsidR="00E77EE6" w:rsidRPr="00E77EE6" w:rsidP="00E77EE6">
      <w:pPr>
        <w:spacing w:line="360" w:lineRule="auto"/>
        <w:ind w:firstLine="480" w:firstLineChars="200"/>
        <w:rPr>
          <w:rFonts w:asciiTheme="minorEastAsia" w:eastAsiaTheme="minorEastAsia" w:hAnsiTheme="minorEastAsia"/>
          <w:color w:val="000000"/>
          <w:sz w:val="28"/>
          <w:szCs w:val="28"/>
        </w:rPr>
      </w:pPr>
      <w:r w:rsidRPr="00E77EE6">
        <w:rPr>
          <w:rFonts w:asciiTheme="minorEastAsia" w:eastAsiaTheme="minorEastAsia" w:hAnsiTheme="minorEastAsia" w:hint="eastAsia"/>
          <w:color w:val="000000"/>
          <w:sz w:val="28"/>
          <w:szCs w:val="28"/>
        </w:rPr>
        <w:t>云计算</w:t>
      </w:r>
      <w:r w:rsidRPr="00E77EE6">
        <w:rPr>
          <w:rFonts w:asciiTheme="minorEastAsia" w:eastAsiaTheme="minorEastAsia" w:hAnsiTheme="minorEastAsia" w:hint="eastAsia"/>
          <w:color w:val="000000"/>
          <w:sz w:val="28"/>
          <w:szCs w:val="28"/>
        </w:rPr>
        <w:t>可以把IDC的一些物理资源虚拟化，使得可以通过互联网去远程访问、管理，可以灵活的申请退订。以此建立良好的管理系统运行方式和强大资源平台能力，使得IDC的计算力可以如水电方式去提供。</w:t>
      </w:r>
    </w:p>
    <w:p w:rsidR="00E77EE6" w:rsidRPr="00E77EE6" w:rsidP="00E77EE6">
      <w:pPr>
        <w:spacing w:line="360" w:lineRule="auto"/>
        <w:ind w:firstLine="480" w:firstLineChars="200"/>
        <w:rPr>
          <w:rFonts w:asciiTheme="minorEastAsia" w:eastAsiaTheme="minorEastAsia" w:hAnsiTheme="minorEastAsia"/>
          <w:b/>
          <w:color w:val="000000"/>
          <w:sz w:val="28"/>
          <w:szCs w:val="28"/>
        </w:rPr>
      </w:pPr>
      <w:r w:rsidRPr="00E77EE6">
        <w:rPr>
          <w:rFonts w:asciiTheme="minorEastAsia" w:eastAsiaTheme="minorEastAsia" w:hAnsiTheme="minorEastAsia" w:hint="eastAsia"/>
          <w:b/>
          <w:color w:val="000000"/>
          <w:sz w:val="28"/>
          <w:szCs w:val="28"/>
        </w:rPr>
        <w:t>云计算使</w:t>
      </w:r>
      <w:r w:rsidRPr="00E77EE6">
        <w:rPr>
          <w:rFonts w:asciiTheme="minorEastAsia" w:eastAsiaTheme="minorEastAsia" w:hAnsiTheme="minorEastAsia" w:hint="eastAsia"/>
          <w:b/>
          <w:color w:val="000000"/>
          <w:sz w:val="28"/>
          <w:szCs w:val="28"/>
        </w:rPr>
        <w:t>IDC具有跨地区多数据中心的管理能力，降低IDC服务商的能源消耗</w:t>
      </w:r>
    </w:p>
    <w:p w:rsidR="00E77EE6" w:rsidRPr="00E77EE6" w:rsidP="00E77EE6">
      <w:pPr>
        <w:spacing w:line="360" w:lineRule="auto"/>
        <w:ind w:firstLine="480" w:firstLineChars="200"/>
        <w:rPr>
          <w:rFonts w:asciiTheme="minorEastAsia" w:eastAsiaTheme="minorEastAsia" w:hAnsiTheme="minorEastAsia"/>
          <w:color w:val="000000"/>
          <w:sz w:val="28"/>
          <w:szCs w:val="28"/>
        </w:rPr>
      </w:pPr>
      <w:r w:rsidRPr="00E77EE6">
        <w:rPr>
          <w:rFonts w:asciiTheme="minorEastAsia" w:eastAsiaTheme="minorEastAsia" w:hAnsiTheme="minorEastAsia" w:hint="eastAsia"/>
          <w:color w:val="000000"/>
          <w:sz w:val="28"/>
          <w:szCs w:val="28"/>
        </w:rPr>
        <w:t>传统的数据中心实际上物理性和物质相关性非常明显。聚集度比较高的地区数据中心业绩较好，而聚集度差一点的地方数据中心的业绩则较差。目前数据中心还不具备完全进行远程管理的能力。</w:t>
      </w:r>
    </w:p>
    <w:p w:rsidR="00E77EE6" w:rsidRPr="00E77EE6" w:rsidP="00E77EE6">
      <w:pPr>
        <w:spacing w:line="360" w:lineRule="auto"/>
        <w:ind w:firstLine="480" w:firstLineChars="200"/>
        <w:rPr>
          <w:rFonts w:asciiTheme="minorEastAsia" w:eastAsiaTheme="minorEastAsia" w:hAnsiTheme="minorEastAsia"/>
          <w:color w:val="000000"/>
          <w:sz w:val="28"/>
          <w:szCs w:val="28"/>
        </w:rPr>
      </w:pPr>
      <w:r w:rsidRPr="00E77EE6">
        <w:rPr>
          <w:rFonts w:asciiTheme="minorEastAsia" w:eastAsiaTheme="minorEastAsia" w:hAnsiTheme="minorEastAsia" w:hint="eastAsia"/>
          <w:color w:val="000000"/>
          <w:sz w:val="28"/>
          <w:szCs w:val="28"/>
        </w:rPr>
        <w:t>云计算</w:t>
      </w:r>
      <w:r w:rsidRPr="00E77EE6">
        <w:rPr>
          <w:rFonts w:asciiTheme="minorEastAsia" w:eastAsiaTheme="minorEastAsia" w:hAnsiTheme="minorEastAsia" w:hint="eastAsia"/>
          <w:color w:val="000000"/>
          <w:sz w:val="28"/>
          <w:szCs w:val="28"/>
        </w:rPr>
        <w:t>使得资源可以实现虚拟化，物理资源不需要大量时间管理，那么则完全可以实现IDC的远程管理。对IDC的经营者来讲，可以把异地的多个数据中心的资源进行统一调配，可以降低总体的能源消耗。</w:t>
      </w:r>
    </w:p>
    <w:p w:rsidR="00E77EE6" w:rsidRPr="00E77EE6" w:rsidP="00E77EE6">
      <w:pPr>
        <w:spacing w:line="360" w:lineRule="auto"/>
        <w:ind w:firstLine="480" w:firstLineChars="200"/>
        <w:rPr>
          <w:rFonts w:asciiTheme="minorEastAsia" w:eastAsiaTheme="minorEastAsia" w:hAnsiTheme="minorEastAsia"/>
          <w:b/>
          <w:color w:val="000000"/>
          <w:sz w:val="28"/>
          <w:szCs w:val="28"/>
        </w:rPr>
      </w:pPr>
      <w:r w:rsidRPr="00E77EE6">
        <w:rPr>
          <w:rFonts w:asciiTheme="minorEastAsia" w:eastAsiaTheme="minorEastAsia" w:hAnsiTheme="minorEastAsia" w:hint="eastAsia"/>
          <w:b/>
          <w:color w:val="000000"/>
          <w:sz w:val="28"/>
          <w:szCs w:val="28"/>
        </w:rPr>
        <w:t>云计算</w:t>
      </w:r>
      <w:r w:rsidRPr="00E77EE6">
        <w:rPr>
          <w:rFonts w:asciiTheme="minorEastAsia" w:eastAsiaTheme="minorEastAsia" w:hAnsiTheme="minorEastAsia" w:hint="eastAsia"/>
          <w:b/>
          <w:color w:val="000000"/>
          <w:sz w:val="28"/>
          <w:szCs w:val="28"/>
        </w:rPr>
        <w:t>平台可以使IDC实现增值业务，IDC服务商可以获得更多的价值增值</w:t>
      </w:r>
    </w:p>
    <w:p w:rsidR="00E77EE6" w:rsidRPr="00E77EE6" w:rsidP="00E77EE6">
      <w:pPr>
        <w:spacing w:line="360" w:lineRule="auto"/>
        <w:ind w:firstLine="480" w:firstLineChars="200"/>
        <w:rPr>
          <w:rFonts w:asciiTheme="minorEastAsia" w:eastAsiaTheme="minorEastAsia" w:hAnsiTheme="minorEastAsia"/>
          <w:color w:val="000000"/>
          <w:sz w:val="28"/>
          <w:szCs w:val="28"/>
        </w:rPr>
      </w:pPr>
      <w:r w:rsidRPr="00E77EE6">
        <w:rPr>
          <w:rFonts w:asciiTheme="minorEastAsia" w:eastAsiaTheme="minorEastAsia" w:hAnsiTheme="minorEastAsia" w:hint="eastAsia"/>
          <w:color w:val="000000"/>
          <w:sz w:val="28"/>
          <w:szCs w:val="28"/>
        </w:rPr>
        <w:t>云计算</w:t>
      </w:r>
      <w:r w:rsidRPr="00E77EE6">
        <w:rPr>
          <w:rFonts w:asciiTheme="minorEastAsia" w:eastAsiaTheme="minorEastAsia" w:hAnsiTheme="minorEastAsia" w:hint="eastAsia"/>
          <w:color w:val="000000"/>
          <w:sz w:val="28"/>
          <w:szCs w:val="28"/>
        </w:rPr>
        <w:t>平台可以实现IDC业务的增值，一方面在</w:t>
      </w:r>
      <w:r w:rsidRPr="00E77EE6">
        <w:rPr>
          <w:rFonts w:asciiTheme="minorEastAsia" w:eastAsiaTheme="minorEastAsia" w:hAnsiTheme="minorEastAsia" w:hint="eastAsia"/>
          <w:color w:val="000000"/>
          <w:sz w:val="28"/>
          <w:szCs w:val="28"/>
        </w:rPr>
        <w:t>云计算</w:t>
      </w:r>
      <w:r w:rsidRPr="00E77EE6">
        <w:rPr>
          <w:rFonts w:asciiTheme="minorEastAsia" w:eastAsiaTheme="minorEastAsia" w:hAnsiTheme="minorEastAsia" w:hint="eastAsia"/>
          <w:color w:val="000000"/>
          <w:sz w:val="28"/>
          <w:szCs w:val="28"/>
        </w:rPr>
        <w:t>的平台层可以抽出很多供调用的能力，同时把这些能力开放给第三方。另一方面，</w:t>
      </w:r>
      <w:r w:rsidRPr="00E77EE6">
        <w:rPr>
          <w:rFonts w:asciiTheme="minorEastAsia" w:eastAsiaTheme="minorEastAsia" w:hAnsiTheme="minorEastAsia" w:hint="eastAsia"/>
          <w:color w:val="000000"/>
          <w:sz w:val="28"/>
          <w:szCs w:val="28"/>
        </w:rPr>
        <w:t>云计算</w:t>
      </w:r>
      <w:r w:rsidRPr="00E77EE6">
        <w:rPr>
          <w:rFonts w:asciiTheme="minorEastAsia" w:eastAsiaTheme="minorEastAsia" w:hAnsiTheme="minorEastAsia" w:hint="eastAsia"/>
          <w:color w:val="000000"/>
          <w:sz w:val="28"/>
          <w:szCs w:val="28"/>
        </w:rPr>
        <w:t>平台可以对IDC业务进行再挖掘，使IDC的资源得到解放，再通过利用剩余资源进行价值再造，是IDC业务拥有更多的价值增值方式，IDC服务商以此可以获得更多的利润，和开辟更多的服务方式。</w:t>
      </w:r>
    </w:p>
    <w:p w:rsidR="00E77EE6" w:rsidRPr="00E77EE6" w:rsidP="00E77EE6">
      <w:pPr>
        <w:spacing w:line="360" w:lineRule="auto"/>
        <w:ind w:firstLine="480" w:firstLineChars="200"/>
        <w:rPr>
          <w:rFonts w:asciiTheme="minorEastAsia" w:eastAsiaTheme="minorEastAsia" w:hAnsiTheme="minorEastAsia"/>
          <w:b/>
          <w:color w:val="000000"/>
          <w:sz w:val="28"/>
          <w:szCs w:val="28"/>
        </w:rPr>
      </w:pPr>
      <w:r w:rsidRPr="00E77EE6">
        <w:rPr>
          <w:rFonts w:asciiTheme="minorEastAsia" w:eastAsiaTheme="minorEastAsia" w:hAnsiTheme="minorEastAsia" w:hint="eastAsia"/>
          <w:b/>
          <w:color w:val="000000"/>
          <w:sz w:val="28"/>
          <w:szCs w:val="28"/>
        </w:rPr>
        <w:t>云计算</w:t>
      </w:r>
      <w:r w:rsidRPr="00E77EE6">
        <w:rPr>
          <w:rFonts w:asciiTheme="minorEastAsia" w:eastAsiaTheme="minorEastAsia" w:hAnsiTheme="minorEastAsia" w:hint="eastAsia"/>
          <w:b/>
          <w:color w:val="000000"/>
          <w:sz w:val="28"/>
          <w:szCs w:val="28"/>
        </w:rPr>
        <w:t>可以促进IDC价值</w:t>
      </w:r>
      <w:r w:rsidRPr="00E77EE6">
        <w:rPr>
          <w:rFonts w:asciiTheme="minorEastAsia" w:eastAsiaTheme="minorEastAsia" w:hAnsiTheme="minorEastAsia" w:hint="eastAsia"/>
          <w:b/>
          <w:color w:val="000000"/>
          <w:sz w:val="28"/>
          <w:szCs w:val="28"/>
        </w:rPr>
        <w:t>链各方</w:t>
      </w:r>
      <w:r w:rsidRPr="00E77EE6">
        <w:rPr>
          <w:rFonts w:asciiTheme="minorEastAsia" w:eastAsiaTheme="minorEastAsia" w:hAnsiTheme="minorEastAsia" w:hint="eastAsia"/>
          <w:b/>
          <w:color w:val="000000"/>
          <w:sz w:val="28"/>
          <w:szCs w:val="28"/>
        </w:rPr>
        <w:t>的和谐发展，IDC服务</w:t>
      </w:r>
      <w:r w:rsidRPr="00E77EE6">
        <w:rPr>
          <w:rFonts w:asciiTheme="minorEastAsia" w:eastAsiaTheme="minorEastAsia" w:hAnsiTheme="minorEastAsia" w:hint="eastAsia"/>
          <w:b/>
          <w:color w:val="000000"/>
          <w:sz w:val="28"/>
          <w:szCs w:val="28"/>
        </w:rPr>
        <w:t>商避免</w:t>
      </w:r>
      <w:r w:rsidRPr="00E77EE6">
        <w:rPr>
          <w:rFonts w:asciiTheme="minorEastAsia" w:eastAsiaTheme="minorEastAsia" w:hAnsiTheme="minorEastAsia" w:hint="eastAsia"/>
          <w:b/>
          <w:color w:val="000000"/>
          <w:sz w:val="28"/>
          <w:szCs w:val="28"/>
        </w:rPr>
        <w:t>恶性竞争</w:t>
      </w:r>
    </w:p>
    <w:p w:rsidR="00E77EE6" w:rsidRPr="00E77EE6" w:rsidP="00E77EE6">
      <w:pPr>
        <w:spacing w:line="360" w:lineRule="auto"/>
        <w:ind w:firstLine="480" w:firstLineChars="200"/>
        <w:rPr>
          <w:rFonts w:asciiTheme="minorEastAsia" w:eastAsiaTheme="minorEastAsia" w:hAnsiTheme="minorEastAsia"/>
          <w:color w:val="000000"/>
          <w:sz w:val="28"/>
          <w:szCs w:val="28"/>
        </w:rPr>
      </w:pPr>
      <w:r w:rsidRPr="00E77EE6">
        <w:rPr>
          <w:rFonts w:asciiTheme="minorEastAsia" w:eastAsiaTheme="minorEastAsia" w:hAnsiTheme="minorEastAsia" w:hint="eastAsia"/>
          <w:color w:val="000000"/>
          <w:sz w:val="28"/>
          <w:szCs w:val="28"/>
        </w:rPr>
        <w:t>IDC产业真正要想实现蓬勃发展，形成比较大的产业，必须要整合产业</w:t>
      </w:r>
      <w:r w:rsidRPr="00E77EE6">
        <w:rPr>
          <w:rFonts w:asciiTheme="minorEastAsia" w:eastAsiaTheme="minorEastAsia" w:hAnsiTheme="minorEastAsia" w:hint="eastAsia"/>
          <w:color w:val="000000"/>
          <w:sz w:val="28"/>
          <w:szCs w:val="28"/>
        </w:rPr>
        <w:t>链各方</w:t>
      </w:r>
      <w:r w:rsidRPr="00E77EE6">
        <w:rPr>
          <w:rFonts w:asciiTheme="minorEastAsia" w:eastAsiaTheme="minorEastAsia" w:hAnsiTheme="minorEastAsia" w:hint="eastAsia"/>
          <w:color w:val="000000"/>
          <w:sz w:val="28"/>
          <w:szCs w:val="28"/>
        </w:rPr>
        <w:t>力量。任何一个IDC的服务商不可能说把技术资源、平台以及上层应用自己</w:t>
      </w:r>
      <w:r w:rsidRPr="00E77EE6">
        <w:rPr>
          <w:rFonts w:asciiTheme="minorEastAsia" w:eastAsiaTheme="minorEastAsia" w:hAnsiTheme="minorEastAsia" w:hint="eastAsia"/>
          <w:color w:val="000000"/>
          <w:sz w:val="28"/>
          <w:szCs w:val="28"/>
        </w:rPr>
        <w:t>完全去</w:t>
      </w:r>
      <w:r w:rsidRPr="00E77EE6">
        <w:rPr>
          <w:rFonts w:asciiTheme="minorEastAsia" w:eastAsiaTheme="minorEastAsia" w:hAnsiTheme="minorEastAsia" w:hint="eastAsia"/>
          <w:color w:val="000000"/>
          <w:sz w:val="28"/>
          <w:szCs w:val="28"/>
        </w:rPr>
        <w:t>做，尤其是在应用以及IT服务这方面要充分的去借助产业</w:t>
      </w:r>
      <w:r w:rsidRPr="00E77EE6">
        <w:rPr>
          <w:rFonts w:asciiTheme="minorEastAsia" w:eastAsiaTheme="minorEastAsia" w:hAnsiTheme="minorEastAsia" w:hint="eastAsia"/>
          <w:color w:val="000000"/>
          <w:sz w:val="28"/>
          <w:szCs w:val="28"/>
        </w:rPr>
        <w:t>链各方</w:t>
      </w:r>
      <w:r w:rsidRPr="00E77EE6">
        <w:rPr>
          <w:rFonts w:asciiTheme="minorEastAsia" w:eastAsiaTheme="minorEastAsia" w:hAnsiTheme="minorEastAsia" w:hint="eastAsia"/>
          <w:color w:val="000000"/>
          <w:sz w:val="28"/>
          <w:szCs w:val="28"/>
        </w:rPr>
        <w:t>的力量。</w:t>
      </w:r>
    </w:p>
    <w:p w:rsidR="00E77EE6" w:rsidRPr="00E77EE6" w:rsidP="00E77EE6">
      <w:pPr>
        <w:spacing w:line="360" w:lineRule="auto"/>
        <w:ind w:firstLine="480" w:firstLineChars="200"/>
        <w:rPr>
          <w:rFonts w:asciiTheme="minorEastAsia" w:eastAsiaTheme="minorEastAsia" w:hAnsiTheme="minorEastAsia"/>
          <w:color w:val="000000"/>
          <w:sz w:val="28"/>
          <w:szCs w:val="28"/>
        </w:rPr>
      </w:pPr>
      <w:r w:rsidRPr="00E77EE6">
        <w:rPr>
          <w:rFonts w:asciiTheme="minorEastAsia" w:eastAsiaTheme="minorEastAsia" w:hAnsiTheme="minorEastAsia" w:hint="eastAsia"/>
          <w:color w:val="000000"/>
          <w:sz w:val="28"/>
          <w:szCs w:val="28"/>
        </w:rPr>
        <w:t>云计算</w:t>
      </w:r>
      <w:r w:rsidRPr="00E77EE6">
        <w:rPr>
          <w:rFonts w:asciiTheme="minorEastAsia" w:eastAsiaTheme="minorEastAsia" w:hAnsiTheme="minorEastAsia" w:hint="eastAsia"/>
          <w:color w:val="000000"/>
          <w:sz w:val="28"/>
          <w:szCs w:val="28"/>
        </w:rPr>
        <w:t>有助于整合IDC产业</w:t>
      </w:r>
      <w:r w:rsidRPr="00E77EE6">
        <w:rPr>
          <w:rFonts w:asciiTheme="minorEastAsia" w:eastAsiaTheme="minorEastAsia" w:hAnsiTheme="minorEastAsia" w:hint="eastAsia"/>
          <w:color w:val="000000"/>
          <w:sz w:val="28"/>
          <w:szCs w:val="28"/>
        </w:rPr>
        <w:t>链各方</w:t>
      </w:r>
      <w:r w:rsidRPr="00E77EE6">
        <w:rPr>
          <w:rFonts w:asciiTheme="minorEastAsia" w:eastAsiaTheme="minorEastAsia" w:hAnsiTheme="minorEastAsia" w:hint="eastAsia"/>
          <w:color w:val="000000"/>
          <w:sz w:val="28"/>
          <w:szCs w:val="28"/>
        </w:rPr>
        <w:t>利益，构建起良好的市场环境。一方面可以让IT系统的最终用户</w:t>
      </w:r>
      <w:r w:rsidRPr="00E77EE6">
        <w:rPr>
          <w:rFonts w:asciiTheme="minorEastAsia" w:eastAsiaTheme="minorEastAsia" w:hAnsiTheme="minorEastAsia" w:hint="eastAsia"/>
          <w:color w:val="000000"/>
          <w:sz w:val="28"/>
          <w:szCs w:val="28"/>
        </w:rPr>
        <w:t>跟应用</w:t>
      </w:r>
      <w:r w:rsidRPr="00E77EE6">
        <w:rPr>
          <w:rFonts w:asciiTheme="minorEastAsia" w:eastAsiaTheme="minorEastAsia" w:hAnsiTheme="minorEastAsia" w:hint="eastAsia"/>
          <w:color w:val="000000"/>
          <w:sz w:val="28"/>
          <w:szCs w:val="28"/>
        </w:rPr>
        <w:t>开发商以及IT服务的外包商可以方便的进行接触，并且方便的达成商业上的交易。另一方面，</w:t>
      </w:r>
      <w:r w:rsidRPr="00E77EE6">
        <w:rPr>
          <w:rFonts w:asciiTheme="minorEastAsia" w:eastAsiaTheme="minorEastAsia" w:hAnsiTheme="minorEastAsia" w:hint="eastAsia"/>
          <w:color w:val="000000"/>
          <w:sz w:val="28"/>
          <w:szCs w:val="28"/>
        </w:rPr>
        <w:t>云计算</w:t>
      </w:r>
      <w:r w:rsidRPr="00E77EE6">
        <w:rPr>
          <w:rFonts w:asciiTheme="minorEastAsia" w:eastAsiaTheme="minorEastAsia" w:hAnsiTheme="minorEastAsia" w:hint="eastAsia"/>
          <w:color w:val="000000"/>
          <w:sz w:val="28"/>
          <w:szCs w:val="28"/>
        </w:rPr>
        <w:t>可以使IDC服务商脱离行业内低价、混乱的竞争环境，进入更健康的发展环境之中。</w:t>
      </w:r>
    </w:p>
    <w:p w:rsidR="00A66155" w:rsidRPr="00A66155" w:rsidP="00A66155">
      <w:pPr>
        <w:keepNext/>
        <w:keepLines/>
        <w:spacing w:before="260" w:after="260" w:line="416" w:lineRule="auto"/>
        <w:outlineLvl w:val="1"/>
        <w:rPr>
          <w:rFonts w:ascii="Cambria" w:hAnsi="Cambria"/>
          <w:b/>
          <w:bCs/>
          <w:sz w:val="32"/>
          <w:szCs w:val="32"/>
        </w:rPr>
      </w:pPr>
      <w:bookmarkStart w:id="1" w:name="_Toc230941211"/>
      <w:bookmarkStart w:id="2" w:name="_Toc230941424"/>
      <w:bookmarkStart w:id="3" w:name="_Toc230941710"/>
      <w:r w:rsidRPr="00A66155">
        <w:rPr>
          <w:rFonts w:ascii="Cambria" w:hAnsi="Cambria" w:hint="eastAsia"/>
          <w:b/>
          <w:bCs/>
          <w:sz w:val="32"/>
          <w:szCs w:val="32"/>
        </w:rPr>
        <w:t>云计算</w:t>
      </w:r>
      <w:r w:rsidRPr="00A66155">
        <w:rPr>
          <w:rFonts w:ascii="Cambria" w:hAnsi="Cambria" w:hint="eastAsia"/>
          <w:b/>
          <w:bCs/>
          <w:sz w:val="32"/>
          <w:szCs w:val="32"/>
        </w:rPr>
        <w:t>下一步技术发展趋势</w:t>
      </w:r>
      <w:bookmarkEnd w:id="1"/>
      <w:bookmarkEnd w:id="2"/>
      <w:bookmarkEnd w:id="3"/>
    </w:p>
    <w:p w:rsidR="00A66155" w:rsidRPr="003D22B3" w:rsidP="003D22B3">
      <w:pPr>
        <w:keepNext/>
        <w:keepLines/>
        <w:spacing w:before="120" w:after="120" w:line="300" w:lineRule="auto"/>
        <w:ind w:firstLine="480" w:firstLineChars="200"/>
        <w:outlineLvl w:val="3"/>
        <w:rPr>
          <w:rFonts w:asciiTheme="minorEastAsia" w:eastAsiaTheme="minorEastAsia" w:hAnsiTheme="minorEastAsia"/>
          <w:b/>
          <w:bCs/>
          <w:sz w:val="28"/>
          <w:szCs w:val="28"/>
        </w:rPr>
      </w:pPr>
      <w:r w:rsidRPr="003D22B3">
        <w:rPr>
          <w:rFonts w:asciiTheme="minorEastAsia" w:eastAsiaTheme="minorEastAsia" w:hAnsiTheme="minorEastAsia" w:hint="eastAsia"/>
          <w:b/>
          <w:bCs/>
          <w:sz w:val="28"/>
          <w:szCs w:val="28"/>
        </w:rPr>
        <w:t>云计算</w:t>
      </w:r>
      <w:r w:rsidRPr="003D22B3">
        <w:rPr>
          <w:rFonts w:asciiTheme="minorEastAsia" w:eastAsiaTheme="minorEastAsia" w:hAnsiTheme="minorEastAsia" w:hint="eastAsia"/>
          <w:b/>
          <w:bCs/>
          <w:sz w:val="28"/>
          <w:szCs w:val="28"/>
        </w:rPr>
        <w:t>与移动互联网相结合</w:t>
      </w:r>
    </w:p>
    <w:p w:rsidR="00A928DF" w:rsidRPr="00503A99" w:rsidP="00503A99">
      <w:pPr>
        <w:spacing w:line="300" w:lineRule="auto"/>
        <w:ind w:firstLine="480" w:firstLineChars="200"/>
        <w:rPr>
          <w:rFonts w:asciiTheme="minorEastAsia" w:eastAsiaTheme="minorEastAsia" w:hAnsiTheme="minorEastAsia"/>
          <w:sz w:val="28"/>
          <w:szCs w:val="28"/>
        </w:rPr>
      </w:pP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不久将成为移动世界中的一股爆破力量，最终会成为移动应用的主导运行方式。</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和移动互联网似乎天生就是绝配。</w:t>
      </w:r>
      <w:r>
        <w:fldChar w:fldCharType="begin"/>
      </w:r>
      <w:r>
        <w:instrText xml:space="preserve"> HYPERLINK "http://product.it168.com/list/b/0302_1.shtml" \o "手机" \t "_blank" </w:instrText>
      </w:r>
      <w:r>
        <w:fldChar w:fldCharType="separate"/>
      </w:r>
      <w:r w:rsidRPr="003D22B3">
        <w:rPr>
          <w:rFonts w:asciiTheme="minorEastAsia" w:eastAsiaTheme="minorEastAsia" w:hAnsiTheme="minorEastAsia" w:hint="eastAsia"/>
          <w:sz w:val="28"/>
          <w:szCs w:val="28"/>
        </w:rPr>
        <w:t>手机</w:t>
      </w:r>
      <w:r>
        <w:fldChar w:fldCharType="end"/>
      </w:r>
      <w:r w:rsidRPr="003D22B3">
        <w:rPr>
          <w:rFonts w:asciiTheme="minorEastAsia" w:eastAsiaTheme="minorEastAsia" w:hAnsiTheme="minorEastAsia" w:hint="eastAsia"/>
          <w:sz w:val="28"/>
          <w:szCs w:val="28"/>
        </w:rPr>
        <w:t>拥有便携性和通信能力等众多天然优势，而计算能力、</w:t>
      </w:r>
      <w:r>
        <w:fldChar w:fldCharType="begin"/>
      </w:r>
      <w:r>
        <w:instrText xml:space="preserve"> HYPERLINK "http://storage.it168.com/" \o "存储" \t "_blank" </w:instrText>
      </w:r>
      <w:r>
        <w:fldChar w:fldCharType="separate"/>
      </w:r>
      <w:r w:rsidRPr="003D22B3">
        <w:rPr>
          <w:rFonts w:asciiTheme="minorEastAsia" w:eastAsiaTheme="minorEastAsia" w:hAnsiTheme="minorEastAsia" w:hint="eastAsia"/>
          <w:sz w:val="28"/>
          <w:szCs w:val="28"/>
        </w:rPr>
        <w:t>存储</w:t>
      </w:r>
      <w:r>
        <w:fldChar w:fldCharType="end"/>
      </w:r>
      <w:r w:rsidRPr="003D22B3">
        <w:rPr>
          <w:rFonts w:asciiTheme="minorEastAsia" w:eastAsiaTheme="minorEastAsia" w:hAnsiTheme="minorEastAsia" w:hint="eastAsia"/>
          <w:sz w:val="28"/>
          <w:szCs w:val="28"/>
        </w:rPr>
        <w:t>能力弱，虽然正逐渐向智能化演进，但受限于体积和便携性的要求，短时间内</w:t>
      </w:r>
      <w:r>
        <w:fldChar w:fldCharType="begin"/>
      </w:r>
      <w:r>
        <w:instrText xml:space="preserve"> HYPERLINK "http://mobile.it168.com/" \o "手机" \t "_blank" </w:instrText>
      </w:r>
      <w:r>
        <w:fldChar w:fldCharType="separate"/>
      </w:r>
      <w:r w:rsidRPr="003D22B3">
        <w:rPr>
          <w:rFonts w:asciiTheme="minorEastAsia" w:eastAsiaTheme="minorEastAsia" w:hAnsiTheme="minorEastAsia" w:hint="eastAsia"/>
          <w:sz w:val="28"/>
          <w:szCs w:val="28"/>
        </w:rPr>
        <w:t>手机</w:t>
      </w:r>
      <w:r>
        <w:fldChar w:fldCharType="end"/>
      </w:r>
      <w:r w:rsidRPr="003D22B3">
        <w:rPr>
          <w:rFonts w:asciiTheme="minorEastAsia" w:eastAsiaTheme="minorEastAsia" w:hAnsiTheme="minorEastAsia" w:hint="eastAsia"/>
          <w:sz w:val="28"/>
          <w:szCs w:val="28"/>
        </w:rPr>
        <w:t>的处理能力难以和电脑相比。从这点出发，</w:t>
      </w:r>
      <w:r w:rsidRPr="003D22B3">
        <w:rPr>
          <w:rFonts w:asciiTheme="minorEastAsia" w:eastAsiaTheme="minorEastAsia" w:hAnsiTheme="minorEastAsia" w:hint="eastAsia"/>
          <w:sz w:val="28"/>
          <w:szCs w:val="28"/>
        </w:rPr>
        <w:t>云计算</w:t>
      </w:r>
      <w:r w:rsidRPr="003D22B3">
        <w:rPr>
          <w:rFonts w:asciiTheme="minorEastAsia" w:eastAsiaTheme="minorEastAsia" w:hAnsiTheme="minorEastAsia" w:hint="eastAsia"/>
          <w:sz w:val="28"/>
          <w:szCs w:val="28"/>
        </w:rPr>
        <w:t>的特点更能在移动互联网上充分体现，将应用的“计算”与存储从终端转移到</w:t>
      </w:r>
      <w:r>
        <w:fldChar w:fldCharType="begin"/>
      </w:r>
      <w:r>
        <w:instrText xml:space="preserve"> HYPERLINK "http://server.it168.com/" \o "服务器" \t "_blank" </w:instrText>
      </w:r>
      <w:r>
        <w:fldChar w:fldCharType="separate"/>
      </w:r>
      <w:r w:rsidRPr="003D22B3">
        <w:rPr>
          <w:rFonts w:asciiTheme="minorEastAsia" w:eastAsiaTheme="minorEastAsia" w:hAnsiTheme="minorEastAsia" w:hint="eastAsia"/>
          <w:sz w:val="28"/>
          <w:szCs w:val="28"/>
        </w:rPr>
        <w:t>服务器</w:t>
      </w:r>
      <w:r>
        <w:fldChar w:fldCharType="end"/>
      </w:r>
      <w:r w:rsidRPr="003D22B3">
        <w:rPr>
          <w:rFonts w:asciiTheme="minorEastAsia" w:eastAsiaTheme="minorEastAsia" w:hAnsiTheme="minorEastAsia" w:hint="eastAsia"/>
          <w:sz w:val="28"/>
          <w:szCs w:val="28"/>
        </w:rPr>
        <w:t>的云端，从而弱化了对移动终端设备的处理需求。在云计算下，只要配备功能强大的浏览器，就能应用各种业务。</w:t>
      </w:r>
      <w:bookmarkStart w:id="4" w:name="_GoBack"/>
      <w:bookmarkEnd w:id="4"/>
    </w:p>
    <w:sectPr>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r>
      <w:rPr>
        <w:rFonts w:ascii="Calibri" w:eastAsia="Calibri" w:hAnsi="Calibri" w:cs="Calibri"/>
        <w:b/>
        <w:color w:val="FFF7FF"/>
        <w:spacing w:val="-20"/>
        <w:w w:val="33"/>
        <w:sz w:val="2"/>
      </w:rPr>
      <w:t>过渡：你们刚才学习了一篇很美的短文，又学会了很多的汉字，高兴吗？安安和你们一样是个爱学习的小朋友，他除了在语文课上交了很多生字朋友，在平时的生活中，也留心识字，你们和他一样吗？</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r>
      <w:rPr>
        <w:rFonts w:ascii="Calibri" w:eastAsia="Calibri" w:hAnsi="Calibri" w:cs="Calibri"/>
        <w:b/>
        <w:color w:val="FFF7FF"/>
        <w:spacing w:val="-20"/>
        <w:w w:val="33"/>
        <w:sz w:val="2"/>
      </w:rPr>
      <w:t>过渡：你们刚才学习了一篇很美的短文，又学会了很多的汉字，高兴吗？安安和你们一样是个爱学习的小朋友，他除了在语文课上交了很多生字朋友，在平时的生活中，也留心识字，你们和他一样吗？</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r>
      <w:rPr>
        <w:rFonts w:ascii="Calibri" w:eastAsia="Calibri" w:hAnsi="Calibri" w:cs="Calibri"/>
        <w:b/>
        <w:color w:val="FFF7FF"/>
        <w:spacing w:val="-20"/>
        <w:w w:val="33"/>
        <w:sz w:val="2"/>
      </w:rPr>
      <w:t>过渡：你们刚才学习了一篇很美的短文，又学会了很多的汉字，高兴吗？安安和你们一样是个爱学习的小朋友，他除了在语文课上交了很多生字朋友，在平时的生活中，也留心识字，你们和他一样吗？</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FFF"/>
        <w:sz w:val="2"/>
      </w:rPr>
    </w:pPr>
    <w:r>
      <w:rPr>
        <w:rFonts w:ascii="Calibri" w:eastAsia="Calibri" w:hAnsi="Calibri" w:cs="Calibri"/>
        <w:b/>
        <w:color w:val="FFFFFF"/>
        <w:sz w:val="2"/>
      </w:rPr>
      <w:t>dstandardizationofsafetyproduction,andstrivetoachieve"intrinsicallysafe".Ninethpitsafetysectionandisaunitofsecurityofficersresponsibleforminesafetydutiesandsupervisetheimplementationofthefollow-upto,andimplementationofthesystem,prosecution.PartImanagementsystems...Youcanusebrazierswhen,2--3metersfromthegroundandputthefireoutbeforethework,confirmthenofirebeforetheycanleave;Highway11non-staffinthemarginwithin50m,radiusoftheexcavationwork,andworkingwithin6metresoftheedgeandstayundertheumbrellaheading;12,blastingintothepitpersonnelmustfollowtheshootingguard'scommand,hidetosafety;13non-miningvehicles(includingbicycles,animal-drawnvehicle,motorvehicles,etc)willbebannedfromenteringthepitsandotherproductionareaonpainofheavyfines,resultinginaccidentstobeinvestigatedforresponsibility;14shootingthefollowingmechanicalsafetydistancesasfollows:categorynamemechanicalcannonsshallowholesandpopshootingexposedblastingunits:metersdiggingmachinerigcargunpowderotherequipment-pitequipment,especiallyanelectricalswitchandavarietyofsafetydevices,inadditiontospecifyingtheuseofresponsiblepersonnel,bananytouchingofotherpersonnel;16foundthatpowerlinesorcablesbreakinggroundbeforewithoutascertainingwhetherthecharged,prohibitsanyonefromtouching,andshouldleave5metersaway,andimmediatelynotifythepersonchecking;17withouttheleadership'sconsent,arenotallowedtotakethestrippedtrucks,watertankers,oiltankers,asaresultoftheca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FFF"/>
        <w:sz w:val="2"/>
      </w:rPr>
    </w:pPr>
    <w:r>
      <w:rPr>
        <w:rFonts w:ascii="Calibri" w:eastAsia="Calibri" w:hAnsi="Calibri" w:cs="Calibri"/>
        <w:b/>
        <w:color w:val="FFFFFF"/>
        <w:sz w:val="2"/>
      </w:rPr>
      <w:t>dstandardizationofsafetyproduction,andstrivetoachieve"intrinsicallysafe".Ninethpitsafetysectionandisaunitofsecurityofficersresponsibleforminesafetydutiesandsupervisetheimplementationofthefollow-upto,andimplementationofthesystem,prosecution.PartImanagementsystems...Youcanusebrazierswhen,2--3metersfromthegroundandputthefireoutbeforethework,confirmthenofirebeforetheycanleave;Highway11non-staffinthemarginwithin50m,radiusoftheexcavationwork,andworkingwithin6metresoftheedgeandstayundertheumbrellaheading;12,blastingintothepitpersonnelmustfollowtheshootingguard'scommand,hidetosafety;13non-miningvehicles(includingbicycles,animal-drawnvehicle,motorvehicles,etc)willbebannedfromenteringthepitsandotherproductionareaonpainofheavyfines,resultinginaccidentstobeinvestigatedforresponsibility;14shootingthefollowingmechanicalsafetydistancesasfollows:categorynamemechanicalcannonsshallowholesandpopshootingexposedblastingunits:metersdiggingmachinerigcargunpowderotherequipment-pitequipment,especiallyanelectricalswitchandavarietyofsafetydevices,inadditiontospecifyingtheuseofresponsiblepersonnel,bananytouchingofotherpersonnel;16foundthatpowerlinesorcablesbreakinggroundbeforewithoutascertainingwhetherthecharged,prohibitsanyonefromtouching,andshouldleave5metersaway,andimmediatelynotifythepersonchecking;17withouttheleadership'sconsent,arenotallowedtotakethestrippedtrucks,watertankers,oiltankers,asaresultofthec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FFF"/>
        <w:sz w:val="2"/>
      </w:rPr>
    </w:pPr>
    <w:r>
      <w:rPr>
        <w:rFonts w:ascii="Calibri" w:eastAsia="Calibri" w:hAnsi="Calibri" w:cs="Calibri"/>
        <w:b/>
        <w:color w:val="FFFFFF"/>
        <w:sz w:val="2"/>
      </w:rPr>
      <w:t>dstandardizationofsafetyproduction,andstrivetoachieve"intrinsicallysafe".Ninethpitsafetysectionandisaunitofsecurityofficersresponsibleforminesafetydutiesandsupervisetheimplementationofthefollow-upto,andimplementationofthesystem,prosecution.PartImanagementsystems...Youcanusebrazierswhen,2--3metersfromthegroundandputthefireoutbeforethework,confirmthenofirebeforetheycanleave;Highway11non-staffinthemarginwithin50m,radiusoftheexcavationwork,andworkingwithin6metresoftheedgeandstayundertheumbrellaheading;12,blastingintothepitpersonnelmustfollowtheshootingguard'scommand,hidetosafety;13non-miningvehicles(includingbicycles,animal-drawnvehicle,motorvehicles,etc)willbebannedfromenteringthepitsandotherproductionareaonpainofheavyfines,resultinginaccidentstobeinvestigatedforresponsibility;14shootingthefollowingmechanicalsafetydistancesasfollows:categorynamemechanicalcannonsshallowholesandpopshootingexposedblastingunits:metersdiggingmachinerigcargunpowderotherequipment-pitequipment,especiallyanelectricalswitchandavarietyofsafetydevices,inadditiontospecifyingtheuseofresponsiblepersonnel,bananytouchingofotherpersonnel;16foundthatpowerlinesorcablesbreakinggroundbeforewithoutascertainingwhetherthecharged,prohibitsanyonefromtouching,andshouldleave5metersaway,andimmediatelynotifythepersonchecking;17withouttheleadership'sconsent,arenotallowedtotakethestrippedtrucks,watertankers,oiltankers,asaresultoftheca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7"/>
    <w:multiLevelType w:val="multilevel"/>
    <w:tmpl w:val="00000027"/>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AC"/>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A66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6155"/>
    <w:rPr>
      <w:rFonts w:ascii="Times New Roman" w:eastAsia="宋体" w:hAnsi="Times New Roman" w:cs="Times New Roman"/>
      <w:sz w:val="18"/>
      <w:szCs w:val="18"/>
    </w:rPr>
  </w:style>
  <w:style w:type="paragraph" w:styleId="Footer">
    <w:name w:val="footer"/>
    <w:basedOn w:val="Normal"/>
    <w:link w:val="Char0"/>
    <w:uiPriority w:val="99"/>
    <w:unhideWhenUsed/>
    <w:rsid w:val="00A66155"/>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A661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10</cp:revision>
  <dcterms:created xsi:type="dcterms:W3CDTF">2013-02-06T00:55:00Z</dcterms:created>
  <dcterms:modified xsi:type="dcterms:W3CDTF">2013-02-20T06:25:00Z</dcterms:modified>
</cp:coreProperties>
</file>