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1" w:rsidRPr="007D3BF1" w:rsidRDefault="007D3BF1" w:rsidP="007D3BF1">
      <w:pPr>
        <w:shd w:val="clear" w:color="auto" w:fill="F3FFE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3BF1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、按是否查看程序内部结构分为：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）黑盒测试（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black-box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）：只关心输入和输出的结果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）白盒测试（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white-box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）：去研究里面的源代码和程序结构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2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、按是否运行程序分为：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hyperlink r:id="rId5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静态测试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static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）：是指不实际运行被测软件，而只是静态地检查程序代码、界面或文档可能存在的错误的过程。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hyperlink r:id="rId6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静态测试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包括：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对于代码测试，主要是测试代码是否符合相应的标准和规范。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对于界面测试，主要测试软件的实际界面与需求中的说明是否相符。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对于文档测试，主要测试用户手册和需求说明是否真正符合用户的实际需求。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5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hyperlink r:id="rId7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动态测试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dynamic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），是指实际运行被测程序，输入相应的测试数据，检查输出结果和预期结果是否相符的过程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3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、按阶段划分：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hyperlink r:id="rId8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单元测试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unit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），是指对软件中的最小可测试单元进行检查和验证。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桩模块（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stud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）是指模拟被测模块所调用的模块，驱动模块（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driver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）是指模拟被测模块的上级模块，驱动模块用来接收测试数据，启动被测模块并输出结果。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hyperlink r:id="rId9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集成测试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integration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</w:t>
      </w:r>
      <w:hyperlink r:id="rId10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单元测试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的下一阶段，是指将通过测试的单元模块组装成系统或子系统，再进行测试，重点测试不同模块的接口部门。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"https://www.baidu.com/s?wd=%E9%9B%86%E6%88%90%E6%B5%8B%E8%AF%95&amp;tn=44039180_cpr&amp;fenlei=mv6quAkxTZn0IZRqIHckPjm4nH00T1dWnHbYmhDvrAnYuHT3uWNB0ZwV5Hcvrjm3rH6sPfKWUMw85HfYnjn4nH6sgvPsT6KdThsqpZwYTjCEQLGCpyw9Uz4Bmy-bIi4WUvYETgN-TLwGUv3EPjbznH6znjbd" \t "_blank" </w:instrTex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7D3BF1">
        <w:rPr>
          <w:rFonts w:ascii="宋体" w:eastAsia="宋体" w:hAnsi="宋体" w:cs="宋体" w:hint="eastAsia"/>
          <w:color w:val="2D64B3"/>
          <w:sz w:val="21"/>
          <w:szCs w:val="21"/>
        </w:rPr>
        <w:t>集成测试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就是用来检查各个单元模块结合到一起能否协同配合，正常运行。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3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hyperlink r:id="rId11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系统测试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system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），指的是将整个软件系统看做一个整体进行测试，包括对功能、性能，以及软件所运行的软硬件环境进行测试。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"https://www.baidu.com/s?wd=%E7%B3%BB%E7%BB%9F%E6%B5%8B%E8%AF%95&amp;tn=44039180_cpr&amp;fenlei=mv6quAkxTZn0IZRqIHckPjm4nH00T1dWnHbYmhDvrAnYuHT3uWNB0ZwV5Hcvrjm3rH6sPfKWUMw85HfYnjn4nH6sgvPsT6KdThsqpZwYTjCEQLGCpyw9Uz4Bmy-bIi4WUvYETgN-TLwGUv3EPjbznH6znjbd" \t "_blank" </w:instrTex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7D3BF1">
        <w:rPr>
          <w:rFonts w:ascii="宋体" w:eastAsia="宋体" w:hAnsi="宋体" w:cs="宋体" w:hint="eastAsia"/>
          <w:color w:val="2D64B3"/>
          <w:sz w:val="21"/>
          <w:szCs w:val="21"/>
        </w:rPr>
        <w:t>系统测试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的主要依据是</w:t>
      </w:r>
      <w:hyperlink r:id="rId12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《系统需求规格说明书》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文档。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）验收测试（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acceptance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），指的是在</w:t>
      </w:r>
      <w:hyperlink r:id="rId13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系统测试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的后期，以用户测试为主，或有测试人员等质量保障人员共同参与的测试，它也是软件正式交给用户使用的最后一道工序。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验收测试又分为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测试和</w:t>
      </w:r>
      <w:hyperlink r:id="rId14" w:tgtFrame="_blank" w:history="1">
        <w:r w:rsidRPr="007D3BF1">
          <w:rPr>
            <w:rFonts w:ascii="Arial" w:eastAsia="Times New Roman" w:hAnsi="Arial" w:cs="Arial"/>
            <w:color w:val="2D64B3"/>
            <w:sz w:val="21"/>
            <w:szCs w:val="21"/>
          </w:rPr>
          <w:t>beta</w:t>
        </w:r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，其中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测试指的是由用户、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测试人员、开发人员等共同参与的内部测试，而</w:t>
      </w:r>
      <w:hyperlink r:id="rId15" w:tgtFrame="_blank" w:history="1">
        <w:r w:rsidRPr="007D3BF1">
          <w:rPr>
            <w:rFonts w:ascii="Arial" w:eastAsia="Times New Roman" w:hAnsi="Arial" w:cs="Arial"/>
            <w:color w:val="2D64B3"/>
            <w:sz w:val="21"/>
            <w:szCs w:val="21"/>
          </w:rPr>
          <w:t>beta</w:t>
        </w:r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指的是内测后的公测，即完全交给最终用户测试。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4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、黑盒测试分为</w:t>
      </w:r>
      <w:hyperlink r:id="rId16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功能测试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和性能测试：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1)</w:t>
      </w:r>
      <w:hyperlink r:id="rId17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功能测试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function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），是黑盒测试的一方面，它检查实际软件的功能是否符合用户的需求。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包括逻辑</w:t>
      </w:r>
      <w:hyperlink r:id="rId18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功能测试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logic function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界面测试（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UI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UI=User Interface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hyperlink r:id="rId19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易用性测试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usability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）：是指从软件使用的合理性和方便性等角度对软件系统进行检查，来发现软件中不方便用户使用的地方。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兼容性测试（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compatibility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）：包括硬件兼容性测试和软件兼容性测试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2)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性能测试（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performance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软件的性能主要有时间性能和空间性能两种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时间性能：主要指软件的一个具体事务的</w:t>
      </w:r>
      <w:hyperlink r:id="rId20" w:tgtFrame="_blank" w:history="1">
        <w:r w:rsidRPr="007D3BF1">
          <w:rPr>
            <w:rFonts w:ascii="宋体" w:eastAsia="宋体" w:hAnsi="宋体" w:cs="宋体" w:hint="eastAsia"/>
            <w:color w:val="2D64B3"/>
            <w:sz w:val="21"/>
            <w:szCs w:val="21"/>
          </w:rPr>
          <w:t>响应时间</w:t>
        </w:r>
      </w:hyperlink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respond time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空间性能：主要指软件运行时所消耗的系统资源。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软件性能测试分为：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一般性能测试：指的是让被测系统在正常的软硬件环境下运行，不向其施加任何压力的性能测试。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稳定性测试也叫可靠性测试（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reliability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）：是指连续运行被测系统检查系统运行时的稳定程度。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负载测试（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load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）：是指让被测系统在其能忍受的压力的极限范围之内连续运行，来测试系统的稳定性。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压力测试（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stress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）：是指持续不断的给被测系统增加压力，直到将被测系统压垮为止，用来测试系统所能承受的最大压力。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 xml:space="preserve">(Validate the system or software can </w:t>
      </w:r>
      <w:proofErr w:type="gramStart"/>
      <w:r w:rsidRPr="007D3BF1">
        <w:rPr>
          <w:rFonts w:ascii="Arial" w:eastAsia="Times New Roman" w:hAnsi="Arial" w:cs="Arial"/>
          <w:color w:val="333333"/>
          <w:sz w:val="21"/>
          <w:szCs w:val="21"/>
        </w:rPr>
        <w:t>allowed</w:t>
      </w:r>
      <w:proofErr w:type="gramEnd"/>
      <w:r w:rsidRPr="007D3BF1">
        <w:rPr>
          <w:rFonts w:ascii="Arial" w:eastAsia="Times New Roman" w:hAnsi="Arial" w:cs="Arial"/>
          <w:color w:val="333333"/>
          <w:sz w:val="21"/>
          <w:szCs w:val="21"/>
        </w:rPr>
        <w:t xml:space="preserve"> the biggest stress.)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  <w:t>5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、其他测试类型：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回归测试（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regression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）是指对软件的新的版本测试时，重复执行上一个版本测试时的用例。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(When a new build or release is deployed, repeat all the test cases which has executed in the last build or release.)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冒烟测试（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smoke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），是指在对一个新版本进行大规模的测试之前，先验证一下软件的基本功能是否实现，是否具备可测性。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Start"/>
      <w:r w:rsidRPr="007D3BF1">
        <w:rPr>
          <w:rFonts w:ascii="Arial" w:eastAsia="Times New Roman" w:hAnsi="Arial" w:cs="Arial"/>
          <w:color w:val="333333"/>
          <w:sz w:val="21"/>
          <w:szCs w:val="21"/>
        </w:rPr>
        <w:t>validate</w:t>
      </w:r>
      <w:proofErr w:type="gramEnd"/>
      <w:r w:rsidRPr="007D3BF1">
        <w:rPr>
          <w:rFonts w:ascii="Arial" w:eastAsia="Times New Roman" w:hAnsi="Arial" w:cs="Arial"/>
          <w:color w:val="333333"/>
          <w:sz w:val="21"/>
          <w:szCs w:val="21"/>
        </w:rPr>
        <w:t xml:space="preserve"> the major function is deployed or not in software of system when a new build or release is implement.)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随机测试（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random testing</w:t>
      </w:r>
      <w:r w:rsidRPr="007D3BF1">
        <w:rPr>
          <w:rFonts w:ascii="宋体" w:eastAsia="宋体" w:hAnsi="宋体" w:cs="宋体" w:hint="eastAsia"/>
          <w:color w:val="333333"/>
          <w:sz w:val="21"/>
          <w:szCs w:val="21"/>
        </w:rPr>
        <w:t>），是指测试中所有的输入数据都是随机生成的，其目的是模拟用户的真实操作，并发现一些边缘性的错误。</w:t>
      </w:r>
      <w:r w:rsidRPr="007D3BF1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Start"/>
      <w:r w:rsidRPr="007D3BF1">
        <w:rPr>
          <w:rFonts w:ascii="Arial" w:eastAsia="Times New Roman" w:hAnsi="Arial" w:cs="Arial"/>
          <w:color w:val="333333"/>
          <w:sz w:val="21"/>
          <w:szCs w:val="21"/>
        </w:rPr>
        <w:t>means</w:t>
      </w:r>
      <w:proofErr w:type="gramEnd"/>
      <w:r w:rsidRPr="007D3BF1">
        <w:rPr>
          <w:rFonts w:ascii="Arial" w:eastAsia="Times New Roman" w:hAnsi="Arial" w:cs="Arial"/>
          <w:color w:val="333333"/>
          <w:sz w:val="21"/>
          <w:szCs w:val="21"/>
        </w:rPr>
        <w:t xml:space="preserve"> or all the test data is random, to validate the some edge bugs.)</w:t>
      </w:r>
    </w:p>
    <w:p w:rsidR="00132F5F" w:rsidRDefault="007D3BF1">
      <w:bookmarkStart w:id="0" w:name="_GoBack"/>
      <w:bookmarkEnd w:id="0"/>
    </w:p>
    <w:sectPr w:rsidR="0013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7"/>
    <w:rsid w:val="003448AF"/>
    <w:rsid w:val="007D3BF1"/>
    <w:rsid w:val="00A647BB"/>
    <w:rsid w:val="00B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B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3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B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D%95%E5%85%83%E6%B5%8B%E8%AF%95&amp;tn=44039180_cpr&amp;fenlei=mv6quAkxTZn0IZRqIHckPjm4nH00T1dWnHbYmhDvrAnYuHT3uWNB0ZwV5Hcvrjm3rH6sPfKWUMw85HfYnjn4nH6sgvPsT6KdThsqpZwYTjCEQLGCpyw9Uz4Bmy-bIi4WUvYETgN-TLwGUv3EPjbznH6znjbd" TargetMode="External"/><Relationship Id="rId13" Type="http://schemas.openxmlformats.org/officeDocument/2006/relationships/hyperlink" Target="https://www.baidu.com/s?wd=%E7%B3%BB%E7%BB%9F%E6%B5%8B%E8%AF%95&amp;tn=44039180_cpr&amp;fenlei=mv6quAkxTZn0IZRqIHckPjm4nH00T1dWnHbYmhDvrAnYuHT3uWNB0ZwV5Hcvrjm3rH6sPfKWUMw85HfYnjn4nH6sgvPsT6KdThsqpZwYTjCEQLGCpyw9Uz4Bmy-bIi4WUvYETgN-TLwGUv3EPjbznH6znjbd" TargetMode="External"/><Relationship Id="rId18" Type="http://schemas.openxmlformats.org/officeDocument/2006/relationships/hyperlink" Target="https://www.baidu.com/s?wd=%E5%8A%9F%E8%83%BD%E6%B5%8B%E8%AF%95&amp;tn=44039180_cpr&amp;fenlei=mv6quAkxTZn0IZRqIHckPjm4nH00T1dWnHbYmhDvrAnYuHT3uWNB0ZwV5Hcvrjm3rH6sPfKWUMw85HfYnjn4nH6sgvPsT6KdThsqpZwYTjCEQLGCpyw9Uz4Bmy-bIi4WUvYETgN-TLwGUv3EPjbznH6znj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idu.com/s?wd=%E5%8A%A8%E6%80%81%E6%B5%8B%E8%AF%95&amp;tn=44039180_cpr&amp;fenlei=mv6quAkxTZn0IZRqIHckPjm4nH00T1dWnHbYmhDvrAnYuHT3uWNB0ZwV5Hcvrjm3rH6sPfKWUMw85HfYnjn4nH6sgvPsT6KdThsqpZwYTjCEQLGCpyw9Uz4Bmy-bIi4WUvYETgN-TLwGUv3EPjbznH6znjbd" TargetMode="External"/><Relationship Id="rId12" Type="http://schemas.openxmlformats.org/officeDocument/2006/relationships/hyperlink" Target="https://www.baidu.com/s?wd=%E3%80%8A%E7%B3%BB%E7%BB%9F%E9%9C%80%E6%B1%82%E8%A7%84%E6%A0%BC%E8%AF%B4%E6%98%8E%E4%B9%A6%E3%80%8B&amp;tn=44039180_cpr&amp;fenlei=mv6quAkxTZn0IZRqIHckPjm4nH00T1dWnHbYmhDvrAnYuHT3uWNB0ZwV5Hcvrjm3rH6sPfKWUMw85HfYnjn4nH6sgvPsT6KdThsqpZwYTjCEQLGCpyw9Uz4Bmy-bIi4WUvYETgN-TLwGUv3EPjbznH6znjbd" TargetMode="External"/><Relationship Id="rId17" Type="http://schemas.openxmlformats.org/officeDocument/2006/relationships/hyperlink" Target="https://www.baidu.com/s?wd=%E5%8A%9F%E8%83%BD%E6%B5%8B%E8%AF%95&amp;tn=44039180_cpr&amp;fenlei=mv6quAkxTZn0IZRqIHckPjm4nH00T1dWnHbYmhDvrAnYuHT3uWNB0ZwV5Hcvrjm3rH6sPfKWUMw85HfYnjn4nH6sgvPsT6KdThsqpZwYTjCEQLGCpyw9Uz4Bmy-bIi4WUvYETgN-TLwGUv3EPjbznH6znj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aidu.com/s?wd=%E5%8A%9F%E8%83%BD%E6%B5%8B%E8%AF%95&amp;tn=44039180_cpr&amp;fenlei=mv6quAkxTZn0IZRqIHckPjm4nH00T1dWnHbYmhDvrAnYuHT3uWNB0ZwV5Hcvrjm3rH6sPfKWUMw85HfYnjn4nH6sgvPsT6KdThsqpZwYTjCEQLGCpyw9Uz4Bmy-bIi4WUvYETgN-TLwGUv3EPjbznH6znjbd" TargetMode="External"/><Relationship Id="rId20" Type="http://schemas.openxmlformats.org/officeDocument/2006/relationships/hyperlink" Target="https://www.baidu.com/s?wd=%E5%93%8D%E5%BA%94%E6%97%B6%E9%97%B4&amp;tn=44039180_cpr&amp;fenlei=mv6quAkxTZn0IZRqIHckPjm4nH00T1dWnHbYmhDvrAnYuHT3uWNB0ZwV5Hcvrjm3rH6sPfKWUMw85HfYnjn4nH6sgvPsT6KdThsqpZwYTjCEQLGCpyw9Uz4Bmy-bIi4WUvYETgN-TLwGUv3EPjbznH6znjb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idu.com/s?wd=%E9%9D%99%E6%80%81%E6%B5%8B%E8%AF%95&amp;tn=44039180_cpr&amp;fenlei=mv6quAkxTZn0IZRqIHckPjm4nH00T1dWnHbYmhDvrAnYuHT3uWNB0ZwV5Hcvrjm3rH6sPfKWUMw85HfYnjn4nH6sgvPsT6KdThsqpZwYTjCEQLGCpyw9Uz4Bmy-bIi4WUvYETgN-TLwGUv3EPjbznH6znjbd" TargetMode="External"/><Relationship Id="rId11" Type="http://schemas.openxmlformats.org/officeDocument/2006/relationships/hyperlink" Target="https://www.baidu.com/s?wd=%E7%B3%BB%E7%BB%9F%E6%B5%8B%E8%AF%95&amp;tn=44039180_cpr&amp;fenlei=mv6quAkxTZn0IZRqIHckPjm4nH00T1dWnHbYmhDvrAnYuHT3uWNB0ZwV5Hcvrjm3rH6sPfKWUMw85HfYnjn4nH6sgvPsT6KdThsqpZwYTjCEQLGCpyw9Uz4Bmy-bIi4WUvYETgN-TLwGUv3EPjbznH6znjbd" TargetMode="External"/><Relationship Id="rId5" Type="http://schemas.openxmlformats.org/officeDocument/2006/relationships/hyperlink" Target="https://www.baidu.com/s?wd=%E9%9D%99%E6%80%81%E6%B5%8B%E8%AF%95&amp;tn=44039180_cpr&amp;fenlei=mv6quAkxTZn0IZRqIHckPjm4nH00T1dWnHbYmhDvrAnYuHT3uWNB0ZwV5Hcvrjm3rH6sPfKWUMw85HfYnjn4nH6sgvPsT6KdThsqpZwYTjCEQLGCpyw9Uz4Bmy-bIi4WUvYETgN-TLwGUv3EPjbznH6znjbd" TargetMode="External"/><Relationship Id="rId15" Type="http://schemas.openxmlformats.org/officeDocument/2006/relationships/hyperlink" Target="https://www.baidu.com/s?wd=beta%E6%B5%8B%E8%AF%95&amp;tn=44039180_cpr&amp;fenlei=mv6quAkxTZn0IZRqIHckPjm4nH00T1dWnHbYmhDvrAnYuHT3uWNB0ZwV5Hcvrjm3rH6sPfKWUMw85HfYnjn4nH6sgvPsT6KdThsqpZwYTjCEQLGCpyw9Uz4Bmy-bIi4WUvYETgN-TLwGUv3EPjbznH6znjbd" TargetMode="External"/><Relationship Id="rId10" Type="http://schemas.openxmlformats.org/officeDocument/2006/relationships/hyperlink" Target="https://www.baidu.com/s?wd=%E5%8D%95%E5%85%83%E6%B5%8B%E8%AF%95&amp;tn=44039180_cpr&amp;fenlei=mv6quAkxTZn0IZRqIHckPjm4nH00T1dWnHbYmhDvrAnYuHT3uWNB0ZwV5Hcvrjm3rH6sPfKWUMw85HfYnjn4nH6sgvPsT6KdThsqpZwYTjCEQLGCpyw9Uz4Bmy-bIi4WUvYETgN-TLwGUv3EPjbznH6znjbd" TargetMode="External"/><Relationship Id="rId19" Type="http://schemas.openxmlformats.org/officeDocument/2006/relationships/hyperlink" Target="https://www.baidu.com/s?wd=%E6%98%93%E7%94%A8%E6%80%A7%E6%B5%8B%E8%AF%95&amp;tn=44039180_cpr&amp;fenlei=mv6quAkxTZn0IZRqIHckPjm4nH00T1dWnHbYmhDvrAnYuHT3uWNB0ZwV5Hcvrjm3rH6sPfKWUMw85HfYnjn4nH6sgvPsT6KdThsqpZwYTjCEQLGCpyw9Uz4Bmy-bIi4WUvYETgN-TLwGUv3EPjbznH6znj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9%9B%86%E6%88%90%E6%B5%8B%E8%AF%95&amp;tn=44039180_cpr&amp;fenlei=mv6quAkxTZn0IZRqIHckPjm4nH00T1dWnHbYmhDvrAnYuHT3uWNB0ZwV5Hcvrjm3rH6sPfKWUMw85HfYnjn4nH6sgvPsT6KdThsqpZwYTjCEQLGCpyw9Uz4Bmy-bIi4WUvYETgN-TLwGUv3EPjbznH6znjbd" TargetMode="External"/><Relationship Id="rId14" Type="http://schemas.openxmlformats.org/officeDocument/2006/relationships/hyperlink" Target="https://www.baidu.com/s?wd=beta%E6%B5%8B%E8%AF%95&amp;tn=44039180_cpr&amp;fenlei=mv6quAkxTZn0IZRqIHckPjm4nH00T1dWnHbYmhDvrAnYuHT3uWNB0ZwV5Hcvrjm3rH6sPfKWUMw85HfYnjn4nH6sgvPsT6KdThsqpZwYTjCEQLGCpyw9Uz4Bmy-bIi4WUvYETgN-TLwGUv3EPjbznH6znj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5931</Characters>
  <Application>Microsoft Office Word</Application>
  <DocSecurity>0</DocSecurity>
  <Lines>49</Lines>
  <Paragraphs>13</Paragraphs>
  <ScaleCrop>false</ScaleCrop>
  <Company>Advent Software, Inc.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Yang</dc:creator>
  <cp:keywords/>
  <dc:description/>
  <cp:lastModifiedBy>Alice Yang</cp:lastModifiedBy>
  <cp:revision>3</cp:revision>
  <dcterms:created xsi:type="dcterms:W3CDTF">2016-02-24T02:34:00Z</dcterms:created>
  <dcterms:modified xsi:type="dcterms:W3CDTF">2016-02-24T02:34:00Z</dcterms:modified>
</cp:coreProperties>
</file>