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300" w:after="0" w:line="450" w:lineRule="atLeast"/>
        <w:jc w:val="center"/>
        <w:outlineLvl w:val="2"/>
        <w:rPr>
          <w:rFonts w:ascii="微软雅黑" w:hAnsi="微软雅黑" w:eastAsia="宋体" w:cs="宋体"/>
          <w:b/>
          <w:bCs/>
          <w:color w:val="000000"/>
          <w:sz w:val="27"/>
          <w:szCs w:val="27"/>
        </w:rPr>
      </w:pPr>
      <w:r>
        <w:rPr>
          <w:rFonts w:ascii="微软雅黑" w:hAnsi="微软雅黑" w:eastAsia="宋体" w:cs="宋体"/>
          <w:b/>
          <w:bCs/>
          <w:color w:val="000000"/>
          <w:sz w:val="27"/>
          <w:szCs w:val="27"/>
        </w:rPr>
        <w:t>配置管理之发布管理</w:t>
      </w:r>
    </w:p>
    <w:p>
      <w:pPr>
        <w:adjustRightInd/>
        <w:snapToGrid/>
        <w:spacing w:after="0" w:line="360" w:lineRule="atLeast"/>
        <w:rPr>
          <w:rFonts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　发布管理是构建完成后，把要部署的版本按照一定的标准部署到目标环境的职能。发布管理一般专注于系统打包，然后把系统提测到QA环境，上线到生产环境。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　生产环境，对于软件公司来说，就是将软件交付给客户；对于物联网企业来说就是把产品发布到线上环境。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　发布管理是构建管理和部署管理中间这一段的职能，但是实际工作中没有必要分的那么清。通常，如果我们通过系统自动化的进行版本管理、构建管理和部署管理，中间的发布管理这一块就更体现不出来。不过实际上发布管理这一块还是有很多内容要做，包括自动化打包过程、以一个有规律、易识别的方式来对可发布版本命名，存档等。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</w:t>
      </w:r>
      <w:r>
        <w:rPr>
          <w:rFonts w:ascii="微软雅黑" w:hAnsi="微软雅黑" w:cs="宋体"/>
          <w:b/>
          <w:bCs/>
          <w:color w:val="3E3E3E"/>
          <w:sz w:val="21"/>
          <w:szCs w:val="21"/>
        </w:rPr>
        <w:t>　发布管理是研发过程中，不同团队间协调沟通的一个重要基础。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　</w:t>
      </w:r>
      <w:r>
        <w:rPr>
          <w:rFonts w:ascii="微软雅黑" w:hAnsi="微软雅黑" w:cs="宋体"/>
          <w:b/>
          <w:bCs/>
          <w:color w:val="3E3E3E"/>
          <w:sz w:val="21"/>
          <w:szCs w:val="21"/>
        </w:rPr>
        <w:t>举个例子：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　有的时候研发会问</w:t>
      </w:r>
      <w:r>
        <w:fldChar w:fldCharType="begin"/>
      </w:r>
      <w:r>
        <w:instrText xml:space="preserve"> HYPERLINK "javascript:;" \t "_self" </w:instrText>
      </w:r>
      <w:r>
        <w:fldChar w:fldCharType="separate"/>
      </w:r>
      <w:r>
        <w:rPr>
          <w:rFonts w:ascii="微软雅黑" w:hAnsi="微软雅黑" w:cs="宋体"/>
          <w:b/>
          <w:bCs/>
          <w:color w:val="111010"/>
          <w:sz w:val="21"/>
          <w:szCs w:val="21"/>
          <w:u w:val="single"/>
        </w:rPr>
        <w:t>测试</w:t>
      </w:r>
      <w:r>
        <w:rPr>
          <w:rFonts w:ascii="微软雅黑" w:hAnsi="微软雅黑" w:cs="宋体"/>
          <w:b/>
          <w:bCs/>
          <w:color w:val="111010"/>
          <w:sz w:val="21"/>
          <w:szCs w:val="21"/>
          <w:u w:val="single"/>
        </w:rPr>
        <w:fldChar w:fldCharType="end"/>
      </w:r>
      <w:r>
        <w:rPr>
          <w:rFonts w:hint="eastAsia" w:ascii="微软雅黑" w:hAnsi="微软雅黑" w:cs="宋体"/>
          <w:color w:val="3E3E3E"/>
          <w:sz w:val="21"/>
          <w:szCs w:val="21"/>
        </w:rPr>
        <w:t>人员，6583的测试完了么？6583是什么？是一个</w:t>
      </w:r>
      <w:r>
        <w:fldChar w:fldCharType="begin"/>
      </w:r>
      <w:r>
        <w:instrText xml:space="preserve"> HYPERLINK "javascript:;" \t "_self" </w:instrText>
      </w:r>
      <w:r>
        <w:fldChar w:fldCharType="separate"/>
      </w:r>
      <w:r>
        <w:rPr>
          <w:rFonts w:ascii="微软雅黑" w:hAnsi="微软雅黑" w:cs="宋体"/>
          <w:b/>
          <w:bCs/>
          <w:color w:val="111010"/>
          <w:sz w:val="21"/>
          <w:szCs w:val="21"/>
          <w:u w:val="single"/>
        </w:rPr>
        <w:t>Bug</w:t>
      </w:r>
      <w:r>
        <w:rPr>
          <w:rFonts w:ascii="微软雅黑" w:hAnsi="微软雅黑" w:cs="宋体"/>
          <w:b/>
          <w:bCs/>
          <w:color w:val="111010"/>
          <w:sz w:val="21"/>
          <w:szCs w:val="21"/>
          <w:u w:val="single"/>
        </w:rPr>
        <w:fldChar w:fldCharType="end"/>
      </w:r>
      <w:r>
        <w:rPr>
          <w:rFonts w:hint="eastAsia" w:ascii="微软雅黑" w:hAnsi="微软雅黑" w:cs="宋体"/>
          <w:color w:val="3E3E3E"/>
          <w:sz w:val="21"/>
          <w:szCs w:val="21"/>
        </w:rPr>
        <w:t> ID？有这个可能；是一个代码的版本号？也有这个可能。比如研发人员修复了某个bug，然后提交了代码，代码的修订版本就是6583。但实际工作中，6583多数情况是那个名字为6583的包，那个将要发布的产品名字， 比如 6.1.2.6583.tar.gz。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</w:t>
      </w:r>
      <w:r>
        <w:rPr>
          <w:rFonts w:ascii="微软雅黑" w:hAnsi="微软雅黑" w:cs="宋体"/>
          <w:b/>
          <w:bCs/>
          <w:color w:val="3E3E3E"/>
          <w:sz w:val="21"/>
          <w:szCs w:val="21"/>
        </w:rPr>
        <w:t>　再举个例子：</w:t>
      </w:r>
      <w:r>
        <w:rPr>
          <w:rFonts w:hint="eastAsia" w:ascii="微软雅黑" w:hAnsi="微软雅黑" w:cs="宋体"/>
          <w:color w:val="3E3E3E"/>
          <w:sz w:val="21"/>
          <w:szCs w:val="21"/>
        </w:rPr>
        <w:t>测试人员之间也会经常这样说:"小妹儿，昨天晚上6583那个包上（线）了么？”，“那个包啊，没上。回归测试没通过，后来新打了个6584，上的是那个包”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　发布管理的输入是研发人员的代码，输出是一个可发布的包；而发布管理输出的这个包，是测试人员的输入，是软件发布、系统上线的基础。只有保证了这一环有条不紊、井井有条，才能保证研发的步伐一步一步的往前走，而不是经常要揪心地回头。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</w:t>
      </w:r>
      <w:r>
        <w:rPr>
          <w:rFonts w:ascii="微软雅黑" w:hAnsi="微软雅黑" w:cs="宋体"/>
          <w:b/>
          <w:bCs/>
          <w:color w:val="3E3E3E"/>
          <w:sz w:val="21"/>
          <w:szCs w:val="21"/>
        </w:rPr>
        <w:t>　举个例子：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　路人甲：“昨天3356的包发布了么？”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　路人乙：“没有，里面没有多语言支持的资源文件”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　路人甲：“不对啊，我刚拿到的这个3356里面有啊”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　路人乙：“。。。。你拿到的包和我拿到的 md5 值都不一样”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</w:t>
      </w:r>
      <w:r>
        <w:rPr>
          <w:rFonts w:ascii="微软雅黑" w:hAnsi="微软雅黑" w:cs="宋体"/>
          <w:b/>
          <w:bCs/>
          <w:color w:val="3E3E3E"/>
          <w:sz w:val="21"/>
          <w:szCs w:val="21"/>
        </w:rPr>
        <w:t>　发布管理原则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　－ 把构建产物进行打包、形成一个可发布的版本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　－ 用一个不可变、易识别的 ID 标识可发布版本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　－ 自动化打包、标识可发布版本的过程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　－ 发布管理的过程要快速、可靠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　－ 有快速核实可发布版本唯一性的机制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hint="eastAsia" w:ascii="微软雅黑" w:hAnsi="微软雅黑" w:cs="宋体"/>
          <w:color w:val="3E3E3E"/>
          <w:sz w:val="21"/>
          <w:szCs w:val="21"/>
        </w:rPr>
        <w:t>　　－ 存档可发布版本、提供回溯和审查</w:t>
      </w:r>
    </w:p>
    <w:p>
      <w:pPr>
        <w:adjustRightInd/>
        <w:snapToGrid/>
        <w:spacing w:after="0" w:line="360" w:lineRule="atLeast"/>
        <w:rPr>
          <w:rFonts w:hint="eastAsia" w:ascii="微软雅黑" w:hAnsi="微软雅黑" w:cs="宋体"/>
          <w:color w:val="3E3E3E"/>
          <w:sz w:val="21"/>
          <w:szCs w:val="21"/>
        </w:rPr>
      </w:pPr>
      <w:r>
        <w:rPr>
          <w:rFonts w:ascii="微软雅黑" w:hAnsi="微软雅黑" w:cs="宋体"/>
          <w:b/>
          <w:bCs/>
          <w:color w:val="3E3E3E"/>
          <w:sz w:val="21"/>
          <w:szCs w:val="21"/>
        </w:rPr>
        <w:t>　　把构建产物进行打包、形成一个可发布的版本</w:t>
      </w:r>
    </w:p>
    <w:p>
      <w:pPr>
        <w:adjustRightInd/>
        <w:snapToGrid/>
        <w:spacing w:after="0" w:line="360" w:lineRule="atLeast"/>
      </w:pPr>
      <w:r>
        <w:rPr>
          <w:rFonts w:hint="eastAsia" w:ascii="微软雅黑" w:hAnsi="微软雅黑" w:cs="宋体"/>
          <w:color w:val="3E3E3E"/>
          <w:sz w:val="21"/>
          <w:szCs w:val="21"/>
        </w:rPr>
        <w:t>　　构建的目标是快速的把源代码转变成二进制文件。发布的一个目标就是把这些生成物按照一定的结构打包，以便于后面部署、上线。为了好部署上线、或者做成安装盘，我们通常需要把构建出来的文件重新整理，形成一个可发布或者可上线的包。实际工作中，还诞生了很多软件公司专门作安装包的软件，例如著名的安装包制作的软件 InstallShield。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997249"/>
    <w:rsid w:val="00D31D50"/>
    <w:rsid w:val="74C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3 字符"/>
    <w:basedOn w:val="4"/>
    <w:link w:val="2"/>
    <w:qFormat/>
    <w:uiPriority w:val="9"/>
    <w:rPr>
      <w:rFonts w:ascii="宋体" w:hAnsi="宋体" w:eastAsia="宋体" w:cs="宋体"/>
      <w:b/>
      <w:bCs/>
      <w:sz w:val="27"/>
      <w:szCs w:val="27"/>
    </w:rPr>
  </w:style>
  <w:style w:type="paragraph" w:customStyle="1" w:styleId="8">
    <w:name w:val="fabiao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9">
    <w:name w:val="ziti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1034</Characters>
  <Lines>8</Lines>
  <Paragraphs>2</Paragraphs>
  <TotalTime>2</TotalTime>
  <ScaleCrop>false</ScaleCrop>
  <LinksUpToDate>false</LinksUpToDate>
  <CharactersWithSpaces>1213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2022-01-17T03:43:27Z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